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FE" w:rsidRPr="004B7D32" w:rsidRDefault="004B7D32" w:rsidP="004B7D32">
      <w:pPr>
        <w:jc w:val="center"/>
        <w:rPr>
          <w:rFonts w:ascii="Kristen ITC" w:hAnsi="Kristen ITC"/>
          <w:b/>
          <w:sz w:val="56"/>
          <w:szCs w:val="56"/>
          <w:u w:val="single"/>
        </w:rPr>
      </w:pPr>
      <w:r w:rsidRPr="004B7D32">
        <w:rPr>
          <w:rFonts w:ascii="Kristen ITC" w:hAnsi="Kristen ITC"/>
          <w:b/>
          <w:sz w:val="56"/>
          <w:szCs w:val="56"/>
          <w:u w:val="single"/>
        </w:rPr>
        <w:t>Skeletal and Muscle Systems of the Body</w:t>
      </w:r>
    </w:p>
    <w:p w:rsidR="004B7D32" w:rsidRPr="004B7D32" w:rsidRDefault="004B7D32" w:rsidP="004B7D32">
      <w:pPr>
        <w:jc w:val="center"/>
        <w:rPr>
          <w:rFonts w:ascii="Kristen ITC" w:hAnsi="Kristen ITC"/>
          <w:sz w:val="24"/>
          <w:szCs w:val="24"/>
        </w:rPr>
      </w:pPr>
      <w:r w:rsidRPr="004B7D32">
        <w:rPr>
          <w:rFonts w:ascii="Kristen ITC" w:hAnsi="Kristen ITC"/>
          <w:sz w:val="24"/>
          <w:szCs w:val="24"/>
        </w:rPr>
        <w:t>By Tonya Denny</w:t>
      </w:r>
    </w:p>
    <w:p w:rsidR="004B7D32" w:rsidRDefault="004B7D32" w:rsidP="004B7D32">
      <w:pPr>
        <w:rPr>
          <w:rFonts w:ascii="High Tower Text" w:hAnsi="High Tower Text"/>
          <w:sz w:val="32"/>
          <w:szCs w:val="32"/>
          <w:u w:val="single"/>
        </w:rPr>
      </w:pPr>
      <w:r>
        <w:rPr>
          <w:rFonts w:ascii="High Tower Text" w:hAnsi="High Tower Text"/>
          <w:sz w:val="32"/>
          <w:szCs w:val="32"/>
          <w:u w:val="single"/>
        </w:rPr>
        <w:t>Keywords</w:t>
      </w:r>
    </w:p>
    <w:p w:rsidR="004B7D32" w:rsidRDefault="004B7D32" w:rsidP="004B7D32">
      <w:pPr>
        <w:pStyle w:val="NormalWeb"/>
        <w:rPr>
          <w:rFonts w:ascii="Century Gothic" w:hAnsi="Century Gothic"/>
          <w:lang/>
        </w:rPr>
        <w:sectPr w:rsidR="004B7D32" w:rsidSect="001C37FE">
          <w:pgSz w:w="12240" w:h="15840"/>
          <w:pgMar w:top="1440" w:right="1440" w:bottom="1440" w:left="1440" w:header="720" w:footer="720" w:gutter="0"/>
          <w:cols w:space="720"/>
          <w:docGrid w:linePitch="360"/>
        </w:sectPr>
      </w:pP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lastRenderedPageBreak/>
        <w:t>skeletal</w:t>
      </w:r>
      <w:proofErr w:type="gramEnd"/>
      <w:r w:rsidRPr="004B7D32">
        <w:rPr>
          <w:rFonts w:ascii="Century Gothic" w:hAnsi="Century Gothic"/>
          <w:lang/>
        </w:rPr>
        <w:t xml:space="preserve"> system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bones</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human</w:t>
      </w:r>
      <w:proofErr w:type="gramEnd"/>
      <w:r w:rsidRPr="004B7D32">
        <w:rPr>
          <w:rFonts w:ascii="Century Gothic" w:hAnsi="Century Gothic"/>
          <w:lang/>
        </w:rPr>
        <w:t xml:space="preserve"> body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function</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support</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protection</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locomotion</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hinge</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ball</w:t>
      </w:r>
      <w:proofErr w:type="gramEnd"/>
      <w:r w:rsidRPr="004B7D32">
        <w:rPr>
          <w:rFonts w:ascii="Century Gothic" w:hAnsi="Century Gothic"/>
          <w:lang/>
        </w:rPr>
        <w:t xml:space="preserve"> and socket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gliding</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movement</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joint</w:t>
      </w:r>
      <w:proofErr w:type="gramEnd"/>
      <w:r w:rsidRPr="004B7D32">
        <w:rPr>
          <w:rFonts w:ascii="Century Gothic" w:hAnsi="Century Gothic"/>
          <w:lang/>
        </w:rPr>
        <w:t xml:space="preserve"> muscular system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muscle</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cranium</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skull</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mandible</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clavicle</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lastRenderedPageBreak/>
        <w:t>collar</w:t>
      </w:r>
      <w:proofErr w:type="gramEnd"/>
      <w:r w:rsidRPr="004B7D32">
        <w:rPr>
          <w:rFonts w:ascii="Century Gothic" w:hAnsi="Century Gothic"/>
          <w:lang/>
        </w:rPr>
        <w:t xml:space="preserve"> bone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scapula</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shoulder</w:t>
      </w:r>
      <w:proofErr w:type="gramEnd"/>
      <w:r w:rsidRPr="004B7D32">
        <w:rPr>
          <w:rFonts w:ascii="Century Gothic" w:hAnsi="Century Gothic"/>
          <w:lang/>
        </w:rPr>
        <w:t xml:space="preserve"> blade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sternum</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ribs</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spellStart"/>
      <w:proofErr w:type="gramStart"/>
      <w:r w:rsidRPr="004B7D32">
        <w:rPr>
          <w:rFonts w:ascii="Century Gothic" w:hAnsi="Century Gothic"/>
          <w:lang/>
        </w:rPr>
        <w:t>humerus</w:t>
      </w:r>
      <w:proofErr w:type="spellEnd"/>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spinal</w:t>
      </w:r>
      <w:proofErr w:type="gramEnd"/>
      <w:r w:rsidRPr="004B7D32">
        <w:rPr>
          <w:rFonts w:ascii="Century Gothic" w:hAnsi="Century Gothic"/>
          <w:lang/>
        </w:rPr>
        <w:t xml:space="preserve"> column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vertebrae</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ulna</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radius</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carpals</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metacarpals</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phalanges</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pelvis</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sacrum</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coccyx</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patella</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lastRenderedPageBreak/>
        <w:t>tibia</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fibula</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spellStart"/>
      <w:proofErr w:type="gramStart"/>
      <w:r w:rsidRPr="004B7D32">
        <w:rPr>
          <w:rFonts w:ascii="Century Gothic" w:hAnsi="Century Gothic"/>
          <w:lang/>
        </w:rPr>
        <w:t>tarsals</w:t>
      </w:r>
      <w:proofErr w:type="spellEnd"/>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metatarsals</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abdominal</w:t>
      </w:r>
      <w:proofErr w:type="gramEnd"/>
      <w:r w:rsidRPr="004B7D32">
        <w:rPr>
          <w:rFonts w:ascii="Century Gothic" w:hAnsi="Century Gothic"/>
          <w:lang/>
        </w:rPr>
        <w:t xml:space="preserve"> </w:t>
      </w:r>
      <w:proofErr w:type="spellStart"/>
      <w:r w:rsidRPr="004B7D32">
        <w:rPr>
          <w:rFonts w:ascii="Century Gothic" w:hAnsi="Century Gothic"/>
          <w:lang/>
        </w:rPr>
        <w:t>aponeurosis</w:t>
      </w:r>
      <w:proofErr w:type="spell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biceps</w:t>
      </w:r>
      <w:proofErr w:type="gramEnd"/>
      <w:r w:rsidRPr="004B7D32">
        <w:rPr>
          <w:rFonts w:ascii="Century Gothic" w:hAnsi="Century Gothic"/>
          <w:lang/>
        </w:rPr>
        <w:t xml:space="preserve"> </w:t>
      </w:r>
      <w:proofErr w:type="spellStart"/>
      <w:r w:rsidRPr="004B7D32">
        <w:rPr>
          <w:rFonts w:ascii="Century Gothic" w:hAnsi="Century Gothic"/>
          <w:lang/>
        </w:rPr>
        <w:t>brachii</w:t>
      </w:r>
      <w:proofErr w:type="spell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spellStart"/>
      <w:proofErr w:type="gramStart"/>
      <w:r w:rsidRPr="004B7D32">
        <w:rPr>
          <w:rFonts w:ascii="Century Gothic" w:hAnsi="Century Gothic"/>
          <w:lang/>
        </w:rPr>
        <w:t>brachioradialis</w:t>
      </w:r>
      <w:proofErr w:type="spellEnd"/>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deltoid</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extensor</w:t>
      </w:r>
      <w:proofErr w:type="gramEnd"/>
      <w:r w:rsidRPr="004B7D32">
        <w:rPr>
          <w:rFonts w:ascii="Century Gothic" w:hAnsi="Century Gothic"/>
          <w:lang/>
        </w:rPr>
        <w:t xml:space="preserve"> </w:t>
      </w:r>
      <w:proofErr w:type="spellStart"/>
      <w:r w:rsidRPr="004B7D32">
        <w:rPr>
          <w:rFonts w:ascii="Century Gothic" w:hAnsi="Century Gothic"/>
          <w:lang/>
        </w:rPr>
        <w:t>carpi</w:t>
      </w:r>
      <w:proofErr w:type="spell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external</w:t>
      </w:r>
      <w:proofErr w:type="gramEnd"/>
      <w:r w:rsidRPr="004B7D32">
        <w:rPr>
          <w:rFonts w:ascii="Century Gothic" w:hAnsi="Century Gothic"/>
          <w:lang/>
        </w:rPr>
        <w:t xml:space="preserve"> oblique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flexor</w:t>
      </w:r>
      <w:proofErr w:type="gramEnd"/>
      <w:r w:rsidRPr="004B7D32">
        <w:rPr>
          <w:rFonts w:ascii="Century Gothic" w:hAnsi="Century Gothic"/>
          <w:lang/>
        </w:rPr>
        <w:t xml:space="preserve"> </w:t>
      </w:r>
      <w:proofErr w:type="spellStart"/>
      <w:r w:rsidRPr="004B7D32">
        <w:rPr>
          <w:rFonts w:ascii="Century Gothic" w:hAnsi="Century Gothic"/>
          <w:lang/>
        </w:rPr>
        <w:t>carpi</w:t>
      </w:r>
      <w:proofErr w:type="spell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spellStart"/>
      <w:proofErr w:type="gramStart"/>
      <w:r w:rsidRPr="004B7D32">
        <w:rPr>
          <w:rFonts w:ascii="Century Gothic" w:hAnsi="Century Gothic"/>
          <w:lang/>
        </w:rPr>
        <w:t>gastrocnemius</w:t>
      </w:r>
      <w:proofErr w:type="spellEnd"/>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hip</w:t>
      </w:r>
      <w:proofErr w:type="gramEnd"/>
      <w:r w:rsidRPr="004B7D32">
        <w:rPr>
          <w:rFonts w:ascii="Century Gothic" w:hAnsi="Century Gothic"/>
          <w:lang/>
        </w:rPr>
        <w:t xml:space="preserve"> adductors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intercostals</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internal</w:t>
      </w:r>
      <w:proofErr w:type="gramEnd"/>
      <w:r w:rsidRPr="004B7D32">
        <w:rPr>
          <w:rFonts w:ascii="Century Gothic" w:hAnsi="Century Gothic"/>
          <w:lang/>
        </w:rPr>
        <w:t xml:space="preserve"> oblique </w:t>
      </w:r>
    </w:p>
    <w:p w:rsidR="004B7D32" w:rsidRPr="004B7D32" w:rsidRDefault="004B7D32" w:rsidP="004B7D32">
      <w:pPr>
        <w:pStyle w:val="NormalWeb"/>
        <w:rPr>
          <w:rFonts w:ascii="Century Gothic" w:hAnsi="Century Gothic"/>
          <w:lang/>
        </w:rPr>
      </w:pPr>
      <w:proofErr w:type="spellStart"/>
      <w:proofErr w:type="gramStart"/>
      <w:r w:rsidRPr="004B7D32">
        <w:rPr>
          <w:rFonts w:ascii="Century Gothic" w:hAnsi="Century Gothic"/>
          <w:lang/>
        </w:rPr>
        <w:t>orbicularis</w:t>
      </w:r>
      <w:proofErr w:type="spellEnd"/>
      <w:proofErr w:type="gramEnd"/>
      <w:r w:rsidRPr="004B7D32">
        <w:rPr>
          <w:rFonts w:ascii="Century Gothic" w:hAnsi="Century Gothic"/>
          <w:lang/>
        </w:rPr>
        <w:t xml:space="preserve"> </w:t>
      </w:r>
      <w:proofErr w:type="spellStart"/>
      <w:r w:rsidRPr="004B7D32">
        <w:rPr>
          <w:rFonts w:ascii="Century Gothic" w:hAnsi="Century Gothic"/>
          <w:lang/>
        </w:rPr>
        <w:t>oris</w:t>
      </w:r>
      <w:proofErr w:type="spell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spellStart"/>
      <w:proofErr w:type="gramStart"/>
      <w:r w:rsidRPr="004B7D32">
        <w:rPr>
          <w:rFonts w:ascii="Century Gothic" w:hAnsi="Century Gothic"/>
          <w:lang/>
        </w:rPr>
        <w:lastRenderedPageBreak/>
        <w:t>orbicularis</w:t>
      </w:r>
      <w:proofErr w:type="spellEnd"/>
      <w:proofErr w:type="gramEnd"/>
      <w:r w:rsidRPr="004B7D32">
        <w:rPr>
          <w:rFonts w:ascii="Century Gothic" w:hAnsi="Century Gothic"/>
          <w:lang/>
        </w:rPr>
        <w:t xml:space="preserve"> </w:t>
      </w:r>
      <w:proofErr w:type="spellStart"/>
      <w:r w:rsidRPr="004B7D32">
        <w:rPr>
          <w:rFonts w:ascii="Century Gothic" w:hAnsi="Century Gothic"/>
          <w:lang/>
        </w:rPr>
        <w:t>oculi</w:t>
      </w:r>
      <w:proofErr w:type="spell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spellStart"/>
      <w:proofErr w:type="gramStart"/>
      <w:r w:rsidRPr="004B7D32">
        <w:rPr>
          <w:rFonts w:ascii="Century Gothic" w:hAnsi="Century Gothic"/>
          <w:lang/>
        </w:rPr>
        <w:t>pectoralis</w:t>
      </w:r>
      <w:proofErr w:type="spellEnd"/>
      <w:proofErr w:type="gramEnd"/>
      <w:r w:rsidRPr="004B7D32">
        <w:rPr>
          <w:rFonts w:ascii="Century Gothic" w:hAnsi="Century Gothic"/>
          <w:lang/>
        </w:rPr>
        <w:t xml:space="preserve"> major </w:t>
      </w:r>
    </w:p>
    <w:p w:rsidR="004B7D32" w:rsidRPr="004B7D32" w:rsidRDefault="004B7D32" w:rsidP="004B7D32">
      <w:pPr>
        <w:pStyle w:val="NormalWeb"/>
        <w:rPr>
          <w:rFonts w:ascii="Century Gothic" w:hAnsi="Century Gothic"/>
          <w:lang/>
        </w:rPr>
      </w:pPr>
      <w:proofErr w:type="spellStart"/>
      <w:proofErr w:type="gramStart"/>
      <w:r w:rsidRPr="004B7D32">
        <w:rPr>
          <w:rFonts w:ascii="Century Gothic" w:hAnsi="Century Gothic"/>
          <w:lang/>
        </w:rPr>
        <w:t>peroneus</w:t>
      </w:r>
      <w:proofErr w:type="spellEnd"/>
      <w:proofErr w:type="gramEnd"/>
      <w:r w:rsidRPr="004B7D32">
        <w:rPr>
          <w:rFonts w:ascii="Century Gothic" w:hAnsi="Century Gothic"/>
          <w:lang/>
        </w:rPr>
        <w:t xml:space="preserve"> </w:t>
      </w:r>
      <w:proofErr w:type="spellStart"/>
      <w:r w:rsidRPr="004B7D32">
        <w:rPr>
          <w:rFonts w:ascii="Century Gothic" w:hAnsi="Century Gothic"/>
          <w:lang/>
        </w:rPr>
        <w:t>longus</w:t>
      </w:r>
      <w:proofErr w:type="spell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quadriceps</w:t>
      </w:r>
      <w:proofErr w:type="gramEnd"/>
      <w:r w:rsidRPr="004B7D32">
        <w:rPr>
          <w:rFonts w:ascii="Century Gothic" w:hAnsi="Century Gothic"/>
          <w:lang/>
        </w:rPr>
        <w:t xml:space="preserve"> </w:t>
      </w:r>
      <w:proofErr w:type="spellStart"/>
      <w:r w:rsidRPr="004B7D32">
        <w:rPr>
          <w:rFonts w:ascii="Century Gothic" w:hAnsi="Century Gothic"/>
          <w:lang/>
        </w:rPr>
        <w:t>femoris</w:t>
      </w:r>
      <w:proofErr w:type="spell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rectus</w:t>
      </w:r>
      <w:proofErr w:type="gramEnd"/>
      <w:r w:rsidRPr="004B7D32">
        <w:rPr>
          <w:rFonts w:ascii="Century Gothic" w:hAnsi="Century Gothic"/>
          <w:lang/>
        </w:rPr>
        <w:t xml:space="preserve"> </w:t>
      </w:r>
      <w:proofErr w:type="spellStart"/>
      <w:r w:rsidRPr="004B7D32">
        <w:rPr>
          <w:rFonts w:ascii="Century Gothic" w:hAnsi="Century Gothic"/>
          <w:lang/>
        </w:rPr>
        <w:t>abdominus</w:t>
      </w:r>
      <w:proofErr w:type="spell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rectus</w:t>
      </w:r>
      <w:proofErr w:type="gramEnd"/>
      <w:r w:rsidRPr="004B7D32">
        <w:rPr>
          <w:rFonts w:ascii="Century Gothic" w:hAnsi="Century Gothic"/>
          <w:lang/>
        </w:rPr>
        <w:t xml:space="preserve"> </w:t>
      </w:r>
      <w:proofErr w:type="spellStart"/>
      <w:r w:rsidRPr="004B7D32">
        <w:rPr>
          <w:rFonts w:ascii="Century Gothic" w:hAnsi="Century Gothic"/>
          <w:lang/>
        </w:rPr>
        <w:t>femoris</w:t>
      </w:r>
      <w:proofErr w:type="spell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spellStart"/>
      <w:proofErr w:type="gramStart"/>
      <w:r w:rsidRPr="004B7D32">
        <w:rPr>
          <w:rFonts w:ascii="Century Gothic" w:hAnsi="Century Gothic"/>
          <w:lang/>
        </w:rPr>
        <w:t>sartorius</w:t>
      </w:r>
      <w:proofErr w:type="spellEnd"/>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spellStart"/>
      <w:proofErr w:type="gramStart"/>
      <w:r w:rsidRPr="004B7D32">
        <w:rPr>
          <w:rFonts w:ascii="Century Gothic" w:hAnsi="Century Gothic"/>
          <w:lang/>
        </w:rPr>
        <w:t>serratus</w:t>
      </w:r>
      <w:proofErr w:type="spellEnd"/>
      <w:proofErr w:type="gramEnd"/>
      <w:r w:rsidRPr="004B7D32">
        <w:rPr>
          <w:rFonts w:ascii="Century Gothic" w:hAnsi="Century Gothic"/>
          <w:lang/>
        </w:rPr>
        <w:t xml:space="preserve"> anterior </w:t>
      </w:r>
    </w:p>
    <w:p w:rsidR="004B7D32" w:rsidRPr="004B7D32" w:rsidRDefault="004B7D32" w:rsidP="004B7D32">
      <w:pPr>
        <w:pStyle w:val="NormalWeb"/>
        <w:rPr>
          <w:rFonts w:ascii="Century Gothic" w:hAnsi="Century Gothic"/>
          <w:lang/>
        </w:rPr>
      </w:pPr>
      <w:proofErr w:type="spellStart"/>
      <w:proofErr w:type="gramStart"/>
      <w:r w:rsidRPr="004B7D32">
        <w:rPr>
          <w:rFonts w:ascii="Century Gothic" w:hAnsi="Century Gothic"/>
          <w:lang/>
        </w:rPr>
        <w:t>soleus</w:t>
      </w:r>
      <w:proofErr w:type="spellEnd"/>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spellStart"/>
      <w:proofErr w:type="gramStart"/>
      <w:r w:rsidRPr="004B7D32">
        <w:rPr>
          <w:rFonts w:ascii="Century Gothic" w:hAnsi="Century Gothic"/>
          <w:lang/>
        </w:rPr>
        <w:t>sternocleidonmastoid</w:t>
      </w:r>
      <w:proofErr w:type="spellEnd"/>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gramStart"/>
      <w:r w:rsidRPr="004B7D32">
        <w:rPr>
          <w:rFonts w:ascii="Century Gothic" w:hAnsi="Century Gothic"/>
          <w:lang/>
        </w:rPr>
        <w:t>temple</w:t>
      </w:r>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spellStart"/>
      <w:proofErr w:type="gramStart"/>
      <w:r w:rsidRPr="004B7D32">
        <w:rPr>
          <w:rFonts w:ascii="Century Gothic" w:hAnsi="Century Gothic"/>
          <w:lang/>
        </w:rPr>
        <w:t>tibialis</w:t>
      </w:r>
      <w:proofErr w:type="spellEnd"/>
      <w:proofErr w:type="gramEnd"/>
      <w:r w:rsidRPr="004B7D32">
        <w:rPr>
          <w:rFonts w:ascii="Century Gothic" w:hAnsi="Century Gothic"/>
          <w:lang/>
        </w:rPr>
        <w:t xml:space="preserve"> anterior </w:t>
      </w:r>
    </w:p>
    <w:p w:rsidR="004B7D32" w:rsidRPr="004B7D32" w:rsidRDefault="004B7D32" w:rsidP="004B7D32">
      <w:pPr>
        <w:pStyle w:val="NormalWeb"/>
        <w:rPr>
          <w:rFonts w:ascii="Century Gothic" w:hAnsi="Century Gothic"/>
          <w:lang/>
        </w:rPr>
      </w:pPr>
      <w:proofErr w:type="spellStart"/>
      <w:proofErr w:type="gramStart"/>
      <w:r w:rsidRPr="004B7D32">
        <w:rPr>
          <w:rFonts w:ascii="Century Gothic" w:hAnsi="Century Gothic"/>
          <w:lang/>
        </w:rPr>
        <w:t>trapezius</w:t>
      </w:r>
      <w:proofErr w:type="spellEnd"/>
      <w:proofErr w:type="gramEnd"/>
      <w:r w:rsidRPr="004B7D32">
        <w:rPr>
          <w:rFonts w:ascii="Century Gothic" w:hAnsi="Century Gothic"/>
          <w:lang/>
        </w:rPr>
        <w:t xml:space="preserve"> </w:t>
      </w:r>
    </w:p>
    <w:p w:rsidR="004B7D32" w:rsidRPr="004B7D32" w:rsidRDefault="004B7D32" w:rsidP="004B7D32">
      <w:pPr>
        <w:pStyle w:val="NormalWeb"/>
        <w:rPr>
          <w:rFonts w:ascii="Century Gothic" w:hAnsi="Century Gothic"/>
          <w:lang/>
        </w:rPr>
      </w:pPr>
      <w:proofErr w:type="spellStart"/>
      <w:proofErr w:type="gramStart"/>
      <w:r w:rsidRPr="004B7D32">
        <w:rPr>
          <w:rFonts w:ascii="Century Gothic" w:hAnsi="Century Gothic"/>
          <w:lang/>
        </w:rPr>
        <w:t>zygomaticus</w:t>
      </w:r>
      <w:proofErr w:type="spellEnd"/>
      <w:proofErr w:type="gramEnd"/>
      <w:r w:rsidRPr="004B7D32">
        <w:rPr>
          <w:rFonts w:ascii="Century Gothic" w:hAnsi="Century Gothic"/>
          <w:lang/>
        </w:rPr>
        <w:t xml:space="preserve"> </w:t>
      </w:r>
    </w:p>
    <w:p w:rsidR="004B7D32" w:rsidRDefault="004B7D32" w:rsidP="004B7D32">
      <w:pPr>
        <w:rPr>
          <w:rFonts w:ascii="Century Gothic" w:hAnsi="Century Gothic"/>
          <w:sz w:val="24"/>
          <w:szCs w:val="24"/>
        </w:rPr>
        <w:sectPr w:rsidR="004B7D32" w:rsidSect="004B7D32">
          <w:type w:val="continuous"/>
          <w:pgSz w:w="12240" w:h="15840"/>
          <w:pgMar w:top="1440" w:right="1440" w:bottom="1440" w:left="1440" w:header="720" w:footer="720" w:gutter="0"/>
          <w:cols w:num="4" w:space="720"/>
          <w:docGrid w:linePitch="360"/>
        </w:sectPr>
      </w:pPr>
    </w:p>
    <w:p w:rsidR="0001378A" w:rsidRPr="00605CF8" w:rsidRDefault="00E32927" w:rsidP="004B7D32">
      <w:pPr>
        <w:rPr>
          <w:rFonts w:ascii="High Tower Text" w:hAnsi="High Tower Text"/>
          <w:sz w:val="32"/>
          <w:szCs w:val="32"/>
          <w:u w:val="single"/>
        </w:rPr>
      </w:pPr>
      <w:r>
        <w:rPr>
          <w:rFonts w:ascii="High Tower Text" w:hAnsi="High Tower Text"/>
          <w:sz w:val="32"/>
          <w:szCs w:val="32"/>
          <w:u w:val="single"/>
        </w:rPr>
        <w:lastRenderedPageBreak/>
        <w:t xml:space="preserve">Dewey Decimal </w:t>
      </w:r>
    </w:p>
    <w:p w:rsidR="0001378A" w:rsidRDefault="0001378A" w:rsidP="004B7D32">
      <w:pPr>
        <w:rPr>
          <w:rFonts w:ascii="Century Gothic" w:hAnsi="Century Gothic"/>
          <w:sz w:val="24"/>
          <w:szCs w:val="24"/>
        </w:rPr>
      </w:pPr>
      <w:r w:rsidRPr="0001378A">
        <w:rPr>
          <w:rFonts w:ascii="Century Gothic" w:hAnsi="Century Gothic"/>
          <w:sz w:val="24"/>
          <w:szCs w:val="24"/>
        </w:rPr>
        <w:t>610-619</w:t>
      </w:r>
      <w:r w:rsidR="00605CF8">
        <w:rPr>
          <w:rFonts w:ascii="Century Gothic" w:hAnsi="Century Gothic"/>
          <w:sz w:val="24"/>
          <w:szCs w:val="24"/>
        </w:rPr>
        <w:t xml:space="preserve"> – Medical Sciences: Medicine</w:t>
      </w:r>
    </w:p>
    <w:p w:rsidR="00D1537D" w:rsidRDefault="00D1537D" w:rsidP="004B7D32">
      <w:pPr>
        <w:rPr>
          <w:rFonts w:ascii="High Tower Text" w:hAnsi="High Tower Text"/>
          <w:sz w:val="32"/>
          <w:szCs w:val="32"/>
          <w:u w:val="single"/>
        </w:rPr>
      </w:pPr>
      <w:r>
        <w:rPr>
          <w:rFonts w:ascii="High Tower Text" w:hAnsi="High Tower Text"/>
          <w:sz w:val="32"/>
          <w:szCs w:val="32"/>
          <w:u w:val="single"/>
        </w:rPr>
        <w:t>Non-Fiction Books</w:t>
      </w:r>
    </w:p>
    <w:p w:rsidR="00061835" w:rsidRDefault="00D1537D" w:rsidP="00061835">
      <w:pPr>
        <w:pStyle w:val="NormalWeb"/>
        <w:numPr>
          <w:ilvl w:val="0"/>
          <w:numId w:val="2"/>
        </w:numPr>
        <w:rPr>
          <w:rFonts w:ascii="Century Gothic" w:hAnsi="Century Gothic"/>
          <w:lang/>
        </w:rPr>
      </w:pPr>
      <w:r w:rsidRPr="00061835">
        <w:rPr>
          <w:rFonts w:ascii="Century Gothic" w:hAnsi="Century Gothic"/>
          <w:u w:val="single"/>
          <w:lang/>
        </w:rPr>
        <w:t>Dem Bones</w:t>
      </w:r>
      <w:r w:rsidRPr="00061835">
        <w:rPr>
          <w:rFonts w:ascii="Century Gothic" w:hAnsi="Century Gothic"/>
          <w:lang/>
        </w:rPr>
        <w:t xml:space="preserve"> by Bob </w:t>
      </w:r>
      <w:proofErr w:type="spellStart"/>
      <w:proofErr w:type="gramStart"/>
      <w:r w:rsidRPr="00061835">
        <w:rPr>
          <w:rFonts w:ascii="Century Gothic" w:hAnsi="Century Gothic"/>
          <w:lang/>
        </w:rPr>
        <w:t>Barner</w:t>
      </w:r>
      <w:proofErr w:type="spellEnd"/>
      <w:r w:rsidRPr="00061835">
        <w:rPr>
          <w:rFonts w:ascii="Century Gothic" w:hAnsi="Century Gothic"/>
          <w:lang/>
        </w:rPr>
        <w:t xml:space="preserve"> :</w:t>
      </w:r>
      <w:proofErr w:type="gramEnd"/>
      <w:r w:rsidRPr="00061835">
        <w:rPr>
          <w:rFonts w:ascii="Century Gothic" w:hAnsi="Century Gothic"/>
          <w:lang/>
        </w:rPr>
        <w:t xml:space="preserve"> Descriptions of skeletal structures are interspersed with the words of the traditional African American spiritual, "Dem Bones." Leg bones, ankle bones, and neck bones are described in medical terminology and their structures are explained in simple terms for young readers. </w:t>
      </w:r>
    </w:p>
    <w:p w:rsidR="00D1537D" w:rsidRPr="00061835" w:rsidRDefault="00D1537D" w:rsidP="00061835">
      <w:pPr>
        <w:pStyle w:val="NormalWeb"/>
        <w:numPr>
          <w:ilvl w:val="0"/>
          <w:numId w:val="2"/>
        </w:numPr>
        <w:rPr>
          <w:rFonts w:ascii="Century Gothic" w:hAnsi="Century Gothic"/>
          <w:lang/>
        </w:rPr>
      </w:pPr>
      <w:r w:rsidRPr="00061835">
        <w:rPr>
          <w:rFonts w:ascii="Century Gothic" w:hAnsi="Century Gothic"/>
          <w:u w:val="single"/>
          <w:lang/>
        </w:rPr>
        <w:t>Bones</w:t>
      </w:r>
      <w:r w:rsidRPr="00061835">
        <w:rPr>
          <w:rFonts w:ascii="Century Gothic" w:hAnsi="Century Gothic"/>
          <w:lang/>
        </w:rPr>
        <w:t xml:space="preserve"> by Stephen </w:t>
      </w:r>
      <w:proofErr w:type="spellStart"/>
      <w:proofErr w:type="gramStart"/>
      <w:r w:rsidRPr="00061835">
        <w:rPr>
          <w:rFonts w:ascii="Century Gothic" w:hAnsi="Century Gothic"/>
          <w:lang/>
        </w:rPr>
        <w:t>Krensky</w:t>
      </w:r>
      <w:proofErr w:type="spellEnd"/>
      <w:r w:rsidRPr="00061835">
        <w:rPr>
          <w:rFonts w:ascii="Century Gothic" w:hAnsi="Century Gothic"/>
          <w:lang/>
        </w:rPr>
        <w:t xml:space="preserve"> :</w:t>
      </w:r>
      <w:proofErr w:type="gramEnd"/>
      <w:r w:rsidRPr="00061835">
        <w:rPr>
          <w:rFonts w:ascii="Century Gothic" w:hAnsi="Century Gothic"/>
          <w:lang/>
        </w:rPr>
        <w:t xml:space="preserve"> This simple book teaches young readers these facts and many more about the skeleton inside each of us! </w:t>
      </w:r>
    </w:p>
    <w:p w:rsidR="00D1537D" w:rsidRPr="00061835" w:rsidRDefault="00D1537D" w:rsidP="00061835">
      <w:pPr>
        <w:pStyle w:val="NormalWeb"/>
        <w:numPr>
          <w:ilvl w:val="0"/>
          <w:numId w:val="2"/>
        </w:numPr>
        <w:rPr>
          <w:rFonts w:ascii="Century Gothic" w:hAnsi="Century Gothic"/>
          <w:lang/>
        </w:rPr>
      </w:pPr>
      <w:r w:rsidRPr="00061835">
        <w:rPr>
          <w:rFonts w:ascii="Century Gothic" w:hAnsi="Century Gothic"/>
          <w:u w:val="single"/>
          <w:lang/>
        </w:rPr>
        <w:t>Broken Bones</w:t>
      </w:r>
      <w:r w:rsidRPr="00061835">
        <w:rPr>
          <w:rFonts w:ascii="Century Gothic" w:hAnsi="Century Gothic"/>
          <w:lang/>
        </w:rPr>
        <w:t xml:space="preserve"> by Alvin Silverstein, Virginia B. Silverstein and Laura Silverstein </w:t>
      </w:r>
      <w:proofErr w:type="gramStart"/>
      <w:r w:rsidRPr="00061835">
        <w:rPr>
          <w:rFonts w:ascii="Century Gothic" w:hAnsi="Century Gothic"/>
          <w:lang/>
        </w:rPr>
        <w:t>Nunn :</w:t>
      </w:r>
      <w:proofErr w:type="gramEnd"/>
      <w:r w:rsidRPr="00061835">
        <w:rPr>
          <w:rFonts w:ascii="Century Gothic" w:hAnsi="Century Gothic"/>
          <w:lang/>
        </w:rPr>
        <w:t xml:space="preserve"> Describes human bones and how they function, how and why bones can break, and the way a fracture is treated. </w:t>
      </w:r>
    </w:p>
    <w:p w:rsidR="00D1537D" w:rsidRPr="00061835" w:rsidRDefault="00D1537D" w:rsidP="00061835">
      <w:pPr>
        <w:pStyle w:val="NormalWeb"/>
        <w:numPr>
          <w:ilvl w:val="0"/>
          <w:numId w:val="2"/>
        </w:numPr>
        <w:rPr>
          <w:rFonts w:ascii="Century Gothic" w:hAnsi="Century Gothic"/>
          <w:lang/>
        </w:rPr>
      </w:pPr>
      <w:r w:rsidRPr="00061835">
        <w:rPr>
          <w:rFonts w:ascii="Century Gothic" w:hAnsi="Century Gothic"/>
          <w:u w:val="single"/>
          <w:lang/>
        </w:rPr>
        <w:t>You Can't See Your Bones with Binoculars: a guide to your 206 bones</w:t>
      </w:r>
      <w:r w:rsidRPr="00061835">
        <w:rPr>
          <w:rFonts w:ascii="Century Gothic" w:hAnsi="Century Gothic"/>
          <w:lang/>
        </w:rPr>
        <w:t xml:space="preserve"> by Harriet </w:t>
      </w:r>
      <w:proofErr w:type="spellStart"/>
      <w:r w:rsidRPr="00061835">
        <w:rPr>
          <w:rFonts w:ascii="Century Gothic" w:hAnsi="Century Gothic"/>
          <w:lang/>
        </w:rPr>
        <w:t>Ziefert</w:t>
      </w:r>
      <w:proofErr w:type="spellEnd"/>
      <w:r w:rsidRPr="00061835">
        <w:rPr>
          <w:rFonts w:ascii="Century Gothic" w:hAnsi="Century Gothic"/>
          <w:lang/>
        </w:rPr>
        <w:t xml:space="preserve"> and Amanda Haley: Text and illustrations, including </w:t>
      </w:r>
      <w:proofErr w:type="spellStart"/>
      <w:r w:rsidRPr="00061835">
        <w:rPr>
          <w:rFonts w:ascii="Century Gothic" w:hAnsi="Century Gothic"/>
          <w:lang/>
        </w:rPr>
        <w:t>xrays</w:t>
      </w:r>
      <w:proofErr w:type="spellEnd"/>
      <w:r w:rsidRPr="00061835">
        <w:rPr>
          <w:rFonts w:ascii="Century Gothic" w:hAnsi="Century Gothic"/>
          <w:lang/>
        </w:rPr>
        <w:t xml:space="preserve">, provide a guided tour of the human skeleton, encouraging the reader to find and feel each bone as it is described. </w:t>
      </w:r>
    </w:p>
    <w:p w:rsidR="00D1537D" w:rsidRDefault="00061835" w:rsidP="004B7D32">
      <w:pPr>
        <w:pStyle w:val="NormalWeb"/>
        <w:numPr>
          <w:ilvl w:val="0"/>
          <w:numId w:val="2"/>
        </w:numPr>
        <w:rPr>
          <w:rFonts w:ascii="Century Gothic" w:hAnsi="Century Gothic"/>
          <w:lang/>
        </w:rPr>
      </w:pPr>
      <w:r w:rsidRPr="00061835">
        <w:rPr>
          <w:rFonts w:ascii="Century Gothic" w:hAnsi="Century Gothic"/>
          <w:u w:val="single"/>
          <w:lang/>
        </w:rPr>
        <w:t>Your B</w:t>
      </w:r>
      <w:r w:rsidR="00D1537D" w:rsidRPr="00061835">
        <w:rPr>
          <w:rFonts w:ascii="Century Gothic" w:hAnsi="Century Gothic"/>
          <w:u w:val="single"/>
          <w:lang/>
        </w:rPr>
        <w:t>ones</w:t>
      </w:r>
      <w:r w:rsidR="00D1537D" w:rsidRPr="00061835">
        <w:rPr>
          <w:rFonts w:ascii="Century Gothic" w:hAnsi="Century Gothic"/>
          <w:lang/>
        </w:rPr>
        <w:t xml:space="preserve"> by Terri </w:t>
      </w:r>
      <w:proofErr w:type="spellStart"/>
      <w:r w:rsidR="00D1537D" w:rsidRPr="00061835">
        <w:rPr>
          <w:rFonts w:ascii="Century Gothic" w:hAnsi="Century Gothic"/>
          <w:lang/>
        </w:rPr>
        <w:t>DeGezelle</w:t>
      </w:r>
      <w:proofErr w:type="spellEnd"/>
      <w:r w:rsidRPr="00061835">
        <w:rPr>
          <w:rFonts w:ascii="Century Gothic" w:hAnsi="Century Gothic"/>
          <w:lang/>
        </w:rPr>
        <w:t xml:space="preserve">: </w:t>
      </w:r>
      <w:r w:rsidR="00D1537D" w:rsidRPr="00061835">
        <w:rPr>
          <w:rFonts w:ascii="Century Gothic" w:hAnsi="Century Gothic"/>
          <w:lang/>
        </w:rPr>
        <w:t xml:space="preserve">Introduces bones, their makeup and function, bone diseases, and how to keep bones healthy. </w:t>
      </w:r>
    </w:p>
    <w:p w:rsidR="00061835" w:rsidRDefault="00061835" w:rsidP="00061835">
      <w:pPr>
        <w:pStyle w:val="NormalWeb"/>
        <w:rPr>
          <w:rFonts w:ascii="High Tower Text" w:hAnsi="High Tower Text"/>
          <w:sz w:val="32"/>
          <w:szCs w:val="32"/>
          <w:u w:val="single"/>
          <w:lang/>
        </w:rPr>
      </w:pPr>
      <w:r>
        <w:rPr>
          <w:rFonts w:ascii="High Tower Text" w:hAnsi="High Tower Text"/>
          <w:sz w:val="32"/>
          <w:szCs w:val="32"/>
          <w:u w:val="single"/>
          <w:lang/>
        </w:rPr>
        <w:t>Fiction Books</w:t>
      </w:r>
    </w:p>
    <w:p w:rsidR="00061835" w:rsidRPr="00C710CC" w:rsidRDefault="00061835" w:rsidP="0091162F">
      <w:pPr>
        <w:pStyle w:val="NormalWeb"/>
        <w:numPr>
          <w:ilvl w:val="0"/>
          <w:numId w:val="3"/>
        </w:numPr>
        <w:rPr>
          <w:rFonts w:ascii="Century Gothic" w:hAnsi="Century Gothic"/>
          <w:lang/>
        </w:rPr>
      </w:pPr>
      <w:proofErr w:type="spellStart"/>
      <w:r w:rsidRPr="00C710CC">
        <w:rPr>
          <w:rFonts w:ascii="Century Gothic" w:hAnsi="Century Gothic"/>
          <w:u w:val="single"/>
          <w:lang/>
        </w:rPr>
        <w:t>Smiler's</w:t>
      </w:r>
      <w:proofErr w:type="spellEnd"/>
      <w:r w:rsidRPr="00C710CC">
        <w:rPr>
          <w:rFonts w:ascii="Century Gothic" w:hAnsi="Century Gothic"/>
          <w:u w:val="single"/>
          <w:lang/>
        </w:rPr>
        <w:t xml:space="preserve"> Bones</w:t>
      </w:r>
      <w:r w:rsidRPr="00C710CC">
        <w:rPr>
          <w:rFonts w:ascii="Century Gothic" w:hAnsi="Century Gothic"/>
          <w:lang/>
        </w:rPr>
        <w:t xml:space="preserve"> by Peter </w:t>
      </w:r>
      <w:proofErr w:type="spellStart"/>
      <w:r w:rsidRPr="00C710CC">
        <w:rPr>
          <w:rFonts w:ascii="Century Gothic" w:hAnsi="Century Gothic"/>
          <w:lang/>
        </w:rPr>
        <w:t>Lerangis</w:t>
      </w:r>
      <w:proofErr w:type="spellEnd"/>
      <w:r w:rsidRPr="00C710CC">
        <w:rPr>
          <w:rFonts w:ascii="Century Gothic" w:hAnsi="Century Gothic"/>
          <w:lang/>
        </w:rPr>
        <w:t xml:space="preserve">: In 1897, Robert Peary took six Eskimos from their homes and "presented" them to the American Museum of Natural History in New York as a living exhibit. Two of them were father and son: </w:t>
      </w:r>
      <w:proofErr w:type="spellStart"/>
      <w:r w:rsidRPr="00C710CC">
        <w:rPr>
          <w:rFonts w:ascii="Century Gothic" w:hAnsi="Century Gothic"/>
          <w:lang/>
        </w:rPr>
        <w:t>Qisuk</w:t>
      </w:r>
      <w:proofErr w:type="spellEnd"/>
      <w:r w:rsidRPr="00C710CC">
        <w:rPr>
          <w:rFonts w:ascii="Century Gothic" w:hAnsi="Century Gothic"/>
          <w:lang/>
        </w:rPr>
        <w:t xml:space="preserve"> ("</w:t>
      </w:r>
      <w:proofErr w:type="spellStart"/>
      <w:r w:rsidRPr="00C710CC">
        <w:rPr>
          <w:rFonts w:ascii="Century Gothic" w:hAnsi="Century Gothic"/>
          <w:lang/>
        </w:rPr>
        <w:t>Smiler</w:t>
      </w:r>
      <w:proofErr w:type="spellEnd"/>
      <w:r w:rsidRPr="00C710CC">
        <w:rPr>
          <w:rFonts w:ascii="Century Gothic" w:hAnsi="Century Gothic"/>
          <w:lang/>
        </w:rPr>
        <w:t xml:space="preserve">") and </w:t>
      </w:r>
      <w:proofErr w:type="spellStart"/>
      <w:r w:rsidRPr="00C710CC">
        <w:rPr>
          <w:rFonts w:ascii="Century Gothic" w:hAnsi="Century Gothic"/>
          <w:lang/>
        </w:rPr>
        <w:t>Minik</w:t>
      </w:r>
      <w:proofErr w:type="spellEnd"/>
      <w:r w:rsidRPr="00C710CC">
        <w:rPr>
          <w:rFonts w:ascii="Century Gothic" w:hAnsi="Century Gothic"/>
          <w:lang/>
        </w:rPr>
        <w:t xml:space="preserve">. This is </w:t>
      </w:r>
      <w:proofErr w:type="spellStart"/>
      <w:r w:rsidRPr="00C710CC">
        <w:rPr>
          <w:rFonts w:ascii="Century Gothic" w:hAnsi="Century Gothic"/>
          <w:lang/>
        </w:rPr>
        <w:t>Minik's</w:t>
      </w:r>
      <w:proofErr w:type="spellEnd"/>
      <w:r w:rsidRPr="00C710CC">
        <w:rPr>
          <w:rFonts w:ascii="Century Gothic" w:hAnsi="Century Gothic"/>
          <w:lang/>
        </w:rPr>
        <w:t xml:space="preserve"> story. </w:t>
      </w:r>
    </w:p>
    <w:p w:rsidR="00061835" w:rsidRPr="00C710CC" w:rsidRDefault="00061835" w:rsidP="0091162F">
      <w:pPr>
        <w:pStyle w:val="NormalWeb"/>
        <w:numPr>
          <w:ilvl w:val="0"/>
          <w:numId w:val="3"/>
        </w:numPr>
        <w:rPr>
          <w:rFonts w:ascii="Century Gothic" w:hAnsi="Century Gothic"/>
          <w:lang/>
        </w:rPr>
      </w:pPr>
      <w:r w:rsidRPr="00C710CC">
        <w:rPr>
          <w:rFonts w:ascii="Century Gothic" w:hAnsi="Century Gothic"/>
          <w:u w:val="single"/>
          <w:lang/>
        </w:rPr>
        <w:t xml:space="preserve">The Bones of Fred </w:t>
      </w:r>
      <w:proofErr w:type="spellStart"/>
      <w:r w:rsidRPr="00C710CC">
        <w:rPr>
          <w:rFonts w:ascii="Century Gothic" w:hAnsi="Century Gothic"/>
          <w:u w:val="single"/>
          <w:lang/>
        </w:rPr>
        <w:t>Mcfee</w:t>
      </w:r>
      <w:proofErr w:type="spellEnd"/>
      <w:r w:rsidRPr="00C710CC">
        <w:rPr>
          <w:rFonts w:ascii="Century Gothic" w:hAnsi="Century Gothic"/>
          <w:lang/>
        </w:rPr>
        <w:t xml:space="preserve"> by Eve Bunting: A toy skeleton at Halloween provides menace and mystery. </w:t>
      </w:r>
    </w:p>
    <w:p w:rsidR="00061835" w:rsidRDefault="00061835" w:rsidP="0091162F">
      <w:pPr>
        <w:pStyle w:val="NormalWeb"/>
        <w:numPr>
          <w:ilvl w:val="0"/>
          <w:numId w:val="3"/>
        </w:numPr>
        <w:rPr>
          <w:rFonts w:ascii="Century Gothic" w:hAnsi="Century Gothic"/>
          <w:lang/>
        </w:rPr>
      </w:pPr>
      <w:r w:rsidRPr="00C710CC">
        <w:rPr>
          <w:rFonts w:ascii="Century Gothic" w:hAnsi="Century Gothic"/>
          <w:u w:val="single"/>
          <w:lang/>
        </w:rPr>
        <w:t>The Search for the Missing Bones</w:t>
      </w:r>
      <w:r w:rsidRPr="00C710CC">
        <w:rPr>
          <w:rFonts w:ascii="Century Gothic" w:hAnsi="Century Gothic"/>
          <w:lang/>
        </w:rPr>
        <w:t xml:space="preserve"> (Magic School Bus Series) by Eva </w:t>
      </w:r>
      <w:proofErr w:type="gramStart"/>
      <w:r w:rsidRPr="00C710CC">
        <w:rPr>
          <w:rFonts w:ascii="Century Gothic" w:hAnsi="Century Gothic"/>
          <w:lang/>
        </w:rPr>
        <w:t>Moore :</w:t>
      </w:r>
      <w:proofErr w:type="gramEnd"/>
      <w:r w:rsidRPr="00C710CC">
        <w:rPr>
          <w:rFonts w:ascii="Century Gothic" w:hAnsi="Century Gothic"/>
          <w:lang/>
        </w:rPr>
        <w:t xml:space="preserve"> Ms. Frizzle and her class go to the Hugh Mann Costume Company to track down the missing bones for their skeleton costumes. </w:t>
      </w:r>
    </w:p>
    <w:p w:rsidR="00C710CC" w:rsidRDefault="00C710CC" w:rsidP="00C710CC">
      <w:pPr>
        <w:pStyle w:val="NormalWeb"/>
        <w:rPr>
          <w:rFonts w:ascii="High Tower Text" w:hAnsi="High Tower Text"/>
          <w:sz w:val="32"/>
          <w:szCs w:val="32"/>
          <w:u w:val="single"/>
          <w:lang/>
        </w:rPr>
      </w:pPr>
      <w:r w:rsidRPr="00C710CC">
        <w:rPr>
          <w:rFonts w:ascii="High Tower Text" w:hAnsi="High Tower Text"/>
          <w:sz w:val="32"/>
          <w:szCs w:val="32"/>
          <w:u w:val="single"/>
          <w:lang/>
        </w:rPr>
        <w:t>Videos</w:t>
      </w:r>
    </w:p>
    <w:p w:rsidR="00C710CC" w:rsidRPr="00C710CC" w:rsidRDefault="00C710CC" w:rsidP="00C710CC">
      <w:pPr>
        <w:pStyle w:val="NormalWeb"/>
        <w:numPr>
          <w:ilvl w:val="0"/>
          <w:numId w:val="4"/>
        </w:numPr>
        <w:rPr>
          <w:rFonts w:ascii="Century Gothic" w:hAnsi="Century Gothic"/>
          <w:lang/>
        </w:rPr>
      </w:pPr>
      <w:r w:rsidRPr="00C710CC">
        <w:rPr>
          <w:rFonts w:ascii="Century Gothic" w:hAnsi="Century Gothic"/>
          <w:lang/>
        </w:rPr>
        <w:t xml:space="preserve">All About Bones and Muscles: A </w:t>
      </w:r>
      <w:r>
        <w:rPr>
          <w:rFonts w:ascii="Century Gothic" w:hAnsi="Century Gothic"/>
          <w:lang/>
        </w:rPr>
        <w:t>DVD</w:t>
      </w:r>
      <w:r w:rsidRPr="00C710CC">
        <w:rPr>
          <w:rFonts w:ascii="Century Gothic" w:hAnsi="Century Gothic"/>
          <w:lang/>
        </w:rPr>
        <w:t xml:space="preserve"> video which allows young students to get a close-up </w:t>
      </w:r>
      <w:proofErr w:type="gramStart"/>
      <w:r w:rsidRPr="00C710CC">
        <w:rPr>
          <w:rFonts w:ascii="Century Gothic" w:hAnsi="Century Gothic"/>
          <w:lang/>
        </w:rPr>
        <w:t>look</w:t>
      </w:r>
      <w:proofErr w:type="gramEnd"/>
      <w:r w:rsidRPr="00C710CC">
        <w:rPr>
          <w:rFonts w:ascii="Century Gothic" w:hAnsi="Century Gothic"/>
          <w:lang/>
        </w:rPr>
        <w:t xml:space="preserve"> at two key systems of the body. </w:t>
      </w:r>
    </w:p>
    <w:p w:rsidR="00C710CC" w:rsidRPr="00C710CC" w:rsidRDefault="00C710CC" w:rsidP="00C710CC">
      <w:pPr>
        <w:pStyle w:val="NormalWeb"/>
        <w:numPr>
          <w:ilvl w:val="0"/>
          <w:numId w:val="4"/>
        </w:numPr>
        <w:rPr>
          <w:rFonts w:ascii="Century Gothic" w:hAnsi="Century Gothic"/>
          <w:lang/>
        </w:rPr>
      </w:pPr>
      <w:r>
        <w:rPr>
          <w:rFonts w:ascii="Century Gothic" w:hAnsi="Century Gothic"/>
          <w:lang/>
        </w:rPr>
        <w:t>T</w:t>
      </w:r>
      <w:r w:rsidRPr="00C710CC">
        <w:rPr>
          <w:rFonts w:ascii="Century Gothic" w:hAnsi="Century Gothic"/>
          <w:lang/>
        </w:rPr>
        <w:t xml:space="preserve">he Skeletal and Muscular Systems: Explores the characteristics and functions of the bones and joints in the human skeletal system. </w:t>
      </w:r>
    </w:p>
    <w:p w:rsidR="00C710CC" w:rsidRDefault="00C710CC" w:rsidP="00C710CC">
      <w:pPr>
        <w:pStyle w:val="NormalWeb"/>
        <w:rPr>
          <w:rFonts w:ascii="High Tower Text" w:hAnsi="High Tower Text"/>
          <w:sz w:val="32"/>
          <w:szCs w:val="32"/>
          <w:u w:val="single"/>
          <w:lang/>
        </w:rPr>
      </w:pPr>
    </w:p>
    <w:p w:rsidR="00C710CC" w:rsidRDefault="00C710CC" w:rsidP="00C710CC">
      <w:pPr>
        <w:pStyle w:val="NormalWeb"/>
        <w:rPr>
          <w:rFonts w:ascii="High Tower Text" w:hAnsi="High Tower Text"/>
          <w:sz w:val="32"/>
          <w:szCs w:val="32"/>
          <w:u w:val="single"/>
          <w:lang/>
        </w:rPr>
      </w:pPr>
      <w:r>
        <w:rPr>
          <w:rFonts w:ascii="High Tower Text" w:hAnsi="High Tower Text"/>
          <w:sz w:val="32"/>
          <w:szCs w:val="32"/>
          <w:u w:val="single"/>
          <w:lang/>
        </w:rPr>
        <w:lastRenderedPageBreak/>
        <w:t>Images</w:t>
      </w:r>
    </w:p>
    <w:p w:rsidR="00C710CC" w:rsidRPr="00C710CC" w:rsidRDefault="00C710CC" w:rsidP="00C710CC">
      <w:pPr>
        <w:pStyle w:val="NormalWeb"/>
        <w:rPr>
          <w:rFonts w:ascii="High Tower Text" w:hAnsi="High Tower Text"/>
          <w:sz w:val="32"/>
          <w:szCs w:val="32"/>
          <w:u w:val="single"/>
          <w:lang/>
        </w:rPr>
      </w:pPr>
      <w:r>
        <w:rPr>
          <w:noProof/>
          <w:color w:val="0000FF"/>
        </w:rPr>
        <w:drawing>
          <wp:inline distT="0" distB="0" distL="0" distR="0">
            <wp:extent cx="1039318" cy="776377"/>
            <wp:effectExtent l="19050" t="0" r="8432" b="0"/>
            <wp:docPr id="1" name="Picture 1" descr="Bm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1.jpg">
                      <a:hlinkClick r:id="rId5"/>
                    </pic:cNvPr>
                    <pic:cNvPicPr>
                      <a:picLocks noChangeAspect="1" noChangeArrowheads="1"/>
                    </pic:cNvPicPr>
                  </pic:nvPicPr>
                  <pic:blipFill>
                    <a:blip r:embed="rId6" cstate="print"/>
                    <a:srcRect/>
                    <a:stretch>
                      <a:fillRect/>
                    </a:stretch>
                  </pic:blipFill>
                  <pic:spPr bwMode="auto">
                    <a:xfrm>
                      <a:off x="0" y="0"/>
                      <a:ext cx="1039927" cy="776832"/>
                    </a:xfrm>
                    <a:prstGeom prst="rect">
                      <a:avLst/>
                    </a:prstGeom>
                    <a:noFill/>
                    <a:ln w="9525">
                      <a:noFill/>
                      <a:miter lim="800000"/>
                      <a:headEnd/>
                      <a:tailEnd/>
                    </a:ln>
                  </pic:spPr>
                </pic:pic>
              </a:graphicData>
            </a:graphic>
          </wp:inline>
        </w:drawing>
      </w:r>
      <w:r>
        <w:rPr>
          <w:rFonts w:ascii="High Tower Text" w:hAnsi="High Tower Text"/>
          <w:sz w:val="32"/>
          <w:szCs w:val="32"/>
          <w:lang/>
        </w:rPr>
        <w:t xml:space="preserve"> </w:t>
      </w:r>
      <w:r>
        <w:rPr>
          <w:noProof/>
          <w:color w:val="0000FF"/>
        </w:rPr>
        <w:drawing>
          <wp:inline distT="0" distB="0" distL="0" distR="0">
            <wp:extent cx="722822" cy="673546"/>
            <wp:effectExtent l="19050" t="0" r="1078" b="0"/>
            <wp:docPr id="4" name="Picture 4" descr="Bm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m2.jpg">
                      <a:hlinkClick r:id="rId7"/>
                    </pic:cNvPr>
                    <pic:cNvPicPr>
                      <a:picLocks noChangeAspect="1" noChangeArrowheads="1"/>
                    </pic:cNvPicPr>
                  </pic:nvPicPr>
                  <pic:blipFill>
                    <a:blip r:embed="rId8" cstate="print"/>
                    <a:srcRect/>
                    <a:stretch>
                      <a:fillRect/>
                    </a:stretch>
                  </pic:blipFill>
                  <pic:spPr bwMode="auto">
                    <a:xfrm>
                      <a:off x="0" y="0"/>
                      <a:ext cx="726433" cy="676911"/>
                    </a:xfrm>
                    <a:prstGeom prst="rect">
                      <a:avLst/>
                    </a:prstGeom>
                    <a:noFill/>
                    <a:ln w="9525">
                      <a:noFill/>
                      <a:miter lim="800000"/>
                      <a:headEnd/>
                      <a:tailEnd/>
                    </a:ln>
                  </pic:spPr>
                </pic:pic>
              </a:graphicData>
            </a:graphic>
          </wp:inline>
        </w:drawing>
      </w:r>
      <w:r w:rsidRPr="00C710CC">
        <w:rPr>
          <w:lang/>
        </w:rPr>
        <w:t xml:space="preserve"> </w:t>
      </w:r>
      <w:r>
        <w:rPr>
          <w:lang/>
        </w:rPr>
        <w:t xml:space="preserve">   </w:t>
      </w:r>
      <w:r>
        <w:rPr>
          <w:noProof/>
          <w:color w:val="0000FF"/>
        </w:rPr>
        <w:drawing>
          <wp:inline distT="0" distB="0" distL="0" distR="0">
            <wp:extent cx="929856" cy="729184"/>
            <wp:effectExtent l="19050" t="0" r="3594" b="0"/>
            <wp:docPr id="10" name="Picture 10" descr="Bm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m3.jpg">
                      <a:hlinkClick r:id="rId9"/>
                    </pic:cNvPr>
                    <pic:cNvPicPr>
                      <a:picLocks noChangeAspect="1" noChangeArrowheads="1"/>
                    </pic:cNvPicPr>
                  </pic:nvPicPr>
                  <pic:blipFill>
                    <a:blip r:embed="rId10" cstate="print"/>
                    <a:srcRect/>
                    <a:stretch>
                      <a:fillRect/>
                    </a:stretch>
                  </pic:blipFill>
                  <pic:spPr bwMode="auto">
                    <a:xfrm>
                      <a:off x="0" y="0"/>
                      <a:ext cx="934502" cy="732827"/>
                    </a:xfrm>
                    <a:prstGeom prst="rect">
                      <a:avLst/>
                    </a:prstGeom>
                    <a:noFill/>
                    <a:ln w="9525">
                      <a:noFill/>
                      <a:miter lim="800000"/>
                      <a:headEnd/>
                      <a:tailEnd/>
                    </a:ln>
                  </pic:spPr>
                </pic:pic>
              </a:graphicData>
            </a:graphic>
          </wp:inline>
        </w:drawing>
      </w:r>
      <w:r>
        <w:rPr>
          <w:lang/>
        </w:rPr>
        <w:t xml:space="preserve">    </w:t>
      </w:r>
      <w:r>
        <w:rPr>
          <w:noProof/>
          <w:color w:val="0000FF"/>
        </w:rPr>
        <w:drawing>
          <wp:inline distT="0" distB="0" distL="0" distR="0">
            <wp:extent cx="774580" cy="739269"/>
            <wp:effectExtent l="19050" t="0" r="6470" b="0"/>
            <wp:docPr id="13" name="Picture 13" descr="Bm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m4.jpg">
                      <a:hlinkClick r:id="rId11"/>
                    </pic:cNvPr>
                    <pic:cNvPicPr>
                      <a:picLocks noChangeAspect="1" noChangeArrowheads="1"/>
                    </pic:cNvPicPr>
                  </pic:nvPicPr>
                  <pic:blipFill>
                    <a:blip r:embed="rId12" cstate="print"/>
                    <a:srcRect/>
                    <a:stretch>
                      <a:fillRect/>
                    </a:stretch>
                  </pic:blipFill>
                  <pic:spPr bwMode="auto">
                    <a:xfrm>
                      <a:off x="0" y="0"/>
                      <a:ext cx="778450" cy="742963"/>
                    </a:xfrm>
                    <a:prstGeom prst="rect">
                      <a:avLst/>
                    </a:prstGeom>
                    <a:noFill/>
                    <a:ln w="9525">
                      <a:noFill/>
                      <a:miter lim="800000"/>
                      <a:headEnd/>
                      <a:tailEnd/>
                    </a:ln>
                  </pic:spPr>
                </pic:pic>
              </a:graphicData>
            </a:graphic>
          </wp:inline>
        </w:drawing>
      </w:r>
    </w:p>
    <w:p w:rsidR="004B7D32" w:rsidRDefault="004B7D32" w:rsidP="004B7D32">
      <w:pPr>
        <w:rPr>
          <w:rFonts w:ascii="High Tower Text" w:hAnsi="High Tower Text"/>
          <w:sz w:val="32"/>
          <w:szCs w:val="32"/>
          <w:u w:val="single"/>
        </w:rPr>
      </w:pPr>
      <w:r>
        <w:rPr>
          <w:rFonts w:ascii="High Tower Text" w:hAnsi="High Tower Text"/>
          <w:sz w:val="32"/>
          <w:szCs w:val="32"/>
          <w:u w:val="single"/>
        </w:rPr>
        <w:t>Teaching Resources</w:t>
      </w:r>
    </w:p>
    <w:p w:rsidR="004B7D32" w:rsidRPr="004B7D32" w:rsidRDefault="004B7D32" w:rsidP="00DF6610">
      <w:pPr>
        <w:pStyle w:val="NormalWeb"/>
        <w:numPr>
          <w:ilvl w:val="0"/>
          <w:numId w:val="1"/>
        </w:numPr>
        <w:rPr>
          <w:rFonts w:ascii="Century Gothic" w:hAnsi="Century Gothic"/>
          <w:lang/>
        </w:rPr>
      </w:pPr>
      <w:hyperlink r:id="rId13" w:history="1">
        <w:r w:rsidRPr="004B7D32">
          <w:rPr>
            <w:rStyle w:val="Hyperlink"/>
            <w:rFonts w:ascii="Century Gothic" w:hAnsi="Century Gothic"/>
            <w:lang/>
          </w:rPr>
          <w:t>Kids Health</w:t>
        </w:r>
      </w:hyperlink>
      <w:r w:rsidRPr="004B7D32">
        <w:rPr>
          <w:rFonts w:ascii="Century Gothic" w:hAnsi="Century Gothic"/>
          <w:lang/>
        </w:rPr>
        <w:t xml:space="preserve"> </w:t>
      </w:r>
      <w:r w:rsidR="00DF6610">
        <w:rPr>
          <w:rFonts w:ascii="Century Gothic" w:hAnsi="Century Gothic"/>
          <w:lang/>
        </w:rPr>
        <w:t xml:space="preserve"> </w:t>
      </w:r>
      <w:r w:rsidRPr="004B7D32">
        <w:rPr>
          <w:rFonts w:ascii="Century Gothic" w:hAnsi="Century Gothic"/>
          <w:lang/>
        </w:rPr>
        <w:t xml:space="preserve">This website has a great article on the musculoskeletal system with a links about bones, a movie on the skeletal system, cast facts, strains and sprains, and broken bones. Each page also has a "listen" button so young students can hear the information if they are struggling to read. </w:t>
      </w:r>
    </w:p>
    <w:p w:rsidR="004B7D32" w:rsidRPr="004B7D32" w:rsidRDefault="004B7D32" w:rsidP="00DF6610">
      <w:pPr>
        <w:pStyle w:val="NormalWeb"/>
        <w:numPr>
          <w:ilvl w:val="0"/>
          <w:numId w:val="1"/>
        </w:numPr>
        <w:rPr>
          <w:rFonts w:ascii="Century Gothic" w:hAnsi="Century Gothic"/>
          <w:lang/>
        </w:rPr>
      </w:pPr>
      <w:hyperlink r:id="rId14" w:history="1">
        <w:r w:rsidRPr="004B7D32">
          <w:rPr>
            <w:rStyle w:val="Hyperlink"/>
            <w:rFonts w:ascii="Century Gothic" w:hAnsi="Century Gothic"/>
            <w:lang/>
          </w:rPr>
          <w:t>Lesson Plans</w:t>
        </w:r>
      </w:hyperlink>
      <w:r w:rsidRPr="004B7D32">
        <w:rPr>
          <w:rFonts w:ascii="Century Gothic" w:hAnsi="Century Gothic"/>
          <w:lang/>
        </w:rPr>
        <w:t xml:space="preserve"> </w:t>
      </w:r>
      <w:r w:rsidR="00DF6610">
        <w:rPr>
          <w:rFonts w:ascii="Century Gothic" w:hAnsi="Century Gothic"/>
          <w:lang/>
        </w:rPr>
        <w:t xml:space="preserve"> Four ready-</w:t>
      </w:r>
      <w:r w:rsidRPr="004B7D32">
        <w:rPr>
          <w:rFonts w:ascii="Century Gothic" w:hAnsi="Century Gothic"/>
          <w:lang/>
        </w:rPr>
        <w:t xml:space="preserve">made lesson plans using "Bone Zone" from the Mailbox Magazine for teachers. These include objectives, materials needed, suggested books, websites, teacher notes, procedures and possible homework ideas. </w:t>
      </w:r>
    </w:p>
    <w:p w:rsidR="004B7D32" w:rsidRPr="004B7D32" w:rsidRDefault="004B7D32" w:rsidP="00DF6610">
      <w:pPr>
        <w:pStyle w:val="NormalWeb"/>
        <w:numPr>
          <w:ilvl w:val="0"/>
          <w:numId w:val="1"/>
        </w:numPr>
        <w:rPr>
          <w:rFonts w:ascii="Century Gothic" w:hAnsi="Century Gothic"/>
          <w:lang/>
        </w:rPr>
      </w:pPr>
      <w:hyperlink r:id="rId15" w:history="1">
        <w:r w:rsidRPr="004B7D32">
          <w:rPr>
            <w:rStyle w:val="Hyperlink"/>
            <w:rFonts w:ascii="Century Gothic" w:hAnsi="Century Gothic"/>
            <w:lang/>
          </w:rPr>
          <w:t>Muscular and Skeletal Systems</w:t>
        </w:r>
      </w:hyperlink>
      <w:r w:rsidRPr="004B7D32">
        <w:rPr>
          <w:rFonts w:ascii="Century Gothic" w:hAnsi="Century Gothic"/>
          <w:lang/>
        </w:rPr>
        <w:t xml:space="preserve"> </w:t>
      </w:r>
      <w:r w:rsidR="00DF6610">
        <w:rPr>
          <w:rFonts w:ascii="Century Gothic" w:hAnsi="Century Gothic"/>
          <w:lang/>
        </w:rPr>
        <w:t xml:space="preserve"> </w:t>
      </w:r>
      <w:r w:rsidRPr="004B7D32">
        <w:rPr>
          <w:rFonts w:ascii="Century Gothic" w:hAnsi="Century Gothic"/>
          <w:lang/>
        </w:rPr>
        <w:t xml:space="preserve">This site has links to types of skeletal systems, functions of the bones and muscles, bone tissues, bone growth, joints and skeletal muscle systems. </w:t>
      </w:r>
    </w:p>
    <w:p w:rsidR="004B7D32" w:rsidRDefault="004B7D32" w:rsidP="00DF6610">
      <w:pPr>
        <w:pStyle w:val="NormalWeb"/>
        <w:numPr>
          <w:ilvl w:val="0"/>
          <w:numId w:val="1"/>
        </w:numPr>
        <w:rPr>
          <w:rFonts w:ascii="Century Gothic" w:hAnsi="Century Gothic"/>
          <w:lang/>
        </w:rPr>
      </w:pPr>
      <w:hyperlink r:id="rId16" w:history="1">
        <w:r w:rsidRPr="004B7D32">
          <w:rPr>
            <w:rStyle w:val="Hyperlink"/>
            <w:rFonts w:ascii="Century Gothic" w:hAnsi="Century Gothic"/>
            <w:lang/>
          </w:rPr>
          <w:t>Field Trip</w:t>
        </w:r>
      </w:hyperlink>
      <w:r w:rsidRPr="004B7D32">
        <w:rPr>
          <w:rFonts w:ascii="Century Gothic" w:hAnsi="Century Gothic"/>
          <w:lang/>
        </w:rPr>
        <w:t xml:space="preserve"> </w:t>
      </w:r>
      <w:r w:rsidR="00DF6610">
        <w:rPr>
          <w:rFonts w:ascii="Century Gothic" w:hAnsi="Century Gothic"/>
          <w:lang/>
        </w:rPr>
        <w:t xml:space="preserve"> </w:t>
      </w:r>
      <w:r w:rsidRPr="004B7D32">
        <w:rPr>
          <w:rFonts w:ascii="Century Gothic" w:hAnsi="Century Gothic"/>
          <w:lang/>
        </w:rPr>
        <w:t xml:space="preserve">This site through Learn NC allows educators to plan field trip opportunities for the lessons they are teaching. </w:t>
      </w:r>
    </w:p>
    <w:p w:rsidR="00DF6610" w:rsidRPr="00217178" w:rsidRDefault="00DF6610" w:rsidP="00DF6610">
      <w:pPr>
        <w:pStyle w:val="NormalWeb"/>
        <w:numPr>
          <w:ilvl w:val="0"/>
          <w:numId w:val="1"/>
        </w:numPr>
        <w:rPr>
          <w:rFonts w:ascii="Century Gothic" w:hAnsi="Century Gothic"/>
          <w:lang/>
        </w:rPr>
      </w:pPr>
      <w:hyperlink r:id="rId17" w:history="1">
        <w:r w:rsidRPr="00217178">
          <w:rPr>
            <w:rStyle w:val="Hyperlink"/>
            <w:rFonts w:ascii="Century Gothic" w:hAnsi="Century Gothic"/>
            <w:lang/>
          </w:rPr>
          <w:t>Major Muscles of the Human Body</w:t>
        </w:r>
      </w:hyperlink>
      <w:r w:rsidRPr="00217178">
        <w:rPr>
          <w:rFonts w:ascii="Century Gothic" w:hAnsi="Century Gothic"/>
          <w:lang/>
        </w:rPr>
        <w:t xml:space="preserve">  Allows the user to practice vocabulary and visuals to practice their skills at locating the major muscles of the body. </w:t>
      </w:r>
    </w:p>
    <w:p w:rsidR="00DF6610" w:rsidRDefault="00217178" w:rsidP="00217178">
      <w:pPr>
        <w:pStyle w:val="NormalWeb"/>
        <w:numPr>
          <w:ilvl w:val="0"/>
          <w:numId w:val="1"/>
        </w:numPr>
        <w:rPr>
          <w:rFonts w:ascii="Century Gothic" w:hAnsi="Century Gothic"/>
          <w:lang/>
        </w:rPr>
      </w:pPr>
      <w:hyperlink r:id="rId18" w:history="1">
        <w:r w:rsidR="00DF6610" w:rsidRPr="00217178">
          <w:rPr>
            <w:rStyle w:val="Hyperlink"/>
            <w:rFonts w:ascii="Century Gothic" w:hAnsi="Century Gothic"/>
            <w:lang/>
          </w:rPr>
          <w:t>Virtual Human Bones</w:t>
        </w:r>
      </w:hyperlink>
      <w:r w:rsidR="00DF6610" w:rsidRPr="00217178">
        <w:rPr>
          <w:rFonts w:ascii="Century Gothic" w:hAnsi="Century Gothic"/>
          <w:lang/>
        </w:rPr>
        <w:t xml:space="preserve"> </w:t>
      </w:r>
      <w:r w:rsidRPr="00217178">
        <w:rPr>
          <w:rFonts w:ascii="Century Gothic" w:hAnsi="Century Gothic"/>
          <w:lang/>
        </w:rPr>
        <w:t xml:space="preserve"> </w:t>
      </w:r>
      <w:r w:rsidR="00DF6610" w:rsidRPr="00217178">
        <w:rPr>
          <w:rFonts w:ascii="Century Gothic" w:hAnsi="Century Gothic"/>
          <w:lang/>
        </w:rPr>
        <w:t xml:space="preserve">This site allows students to see the major bones of the body, place bones where they belong on the body and quiz on bones. </w:t>
      </w:r>
    </w:p>
    <w:p w:rsidR="00217178" w:rsidRPr="00217178" w:rsidRDefault="00217178" w:rsidP="00217178">
      <w:pPr>
        <w:pStyle w:val="NormalWeb"/>
        <w:numPr>
          <w:ilvl w:val="0"/>
          <w:numId w:val="1"/>
        </w:numPr>
        <w:rPr>
          <w:rFonts w:ascii="Century Gothic" w:hAnsi="Century Gothic"/>
          <w:lang/>
        </w:rPr>
      </w:pPr>
      <w:hyperlink r:id="rId19" w:history="1">
        <w:r w:rsidRPr="00217178">
          <w:rPr>
            <w:rStyle w:val="Hyperlink"/>
            <w:rFonts w:ascii="Century Gothic" w:hAnsi="Century Gothic"/>
            <w:lang/>
          </w:rPr>
          <w:t>Halloween Pasta Skeleton</w:t>
        </w:r>
      </w:hyperlink>
      <w:r w:rsidRPr="00217178">
        <w:rPr>
          <w:rFonts w:ascii="Century Gothic" w:hAnsi="Century Gothic"/>
          <w:lang/>
        </w:rPr>
        <w:t xml:space="preserve">  This site gives directions for making a skeleton with pasta. </w:t>
      </w:r>
    </w:p>
    <w:p w:rsidR="00217178" w:rsidRPr="00217178" w:rsidRDefault="00217178" w:rsidP="00217178">
      <w:pPr>
        <w:pStyle w:val="NormalWeb"/>
        <w:numPr>
          <w:ilvl w:val="0"/>
          <w:numId w:val="1"/>
        </w:numPr>
        <w:rPr>
          <w:rFonts w:ascii="Century Gothic" w:hAnsi="Century Gothic"/>
          <w:lang/>
        </w:rPr>
      </w:pPr>
      <w:hyperlink r:id="rId20" w:history="1">
        <w:r w:rsidRPr="00217178">
          <w:rPr>
            <w:rStyle w:val="Hyperlink"/>
            <w:rFonts w:ascii="Century Gothic" w:hAnsi="Century Gothic"/>
            <w:lang/>
          </w:rPr>
          <w:t>Q tip Skeleton</w:t>
        </w:r>
      </w:hyperlink>
      <w:r w:rsidRPr="00217178">
        <w:rPr>
          <w:rFonts w:ascii="Century Gothic" w:hAnsi="Century Gothic"/>
          <w:lang/>
        </w:rPr>
        <w:t xml:space="preserve">  This site gives directions for making a skeleton with Q tips. </w:t>
      </w:r>
    </w:p>
    <w:p w:rsidR="00217178" w:rsidRPr="00217178" w:rsidRDefault="00217178" w:rsidP="00217178">
      <w:pPr>
        <w:pStyle w:val="NormalWeb"/>
        <w:numPr>
          <w:ilvl w:val="0"/>
          <w:numId w:val="1"/>
        </w:numPr>
        <w:rPr>
          <w:rFonts w:ascii="Century Gothic" w:hAnsi="Century Gothic"/>
          <w:lang/>
        </w:rPr>
      </w:pPr>
      <w:hyperlink r:id="rId21" w:history="1">
        <w:proofErr w:type="spellStart"/>
        <w:r w:rsidRPr="00217178">
          <w:rPr>
            <w:rStyle w:val="Hyperlink"/>
            <w:rFonts w:ascii="Century Gothic" w:hAnsi="Century Gothic"/>
            <w:lang/>
          </w:rPr>
          <w:t>Poseable</w:t>
        </w:r>
        <w:proofErr w:type="spellEnd"/>
        <w:r w:rsidRPr="00217178">
          <w:rPr>
            <w:rStyle w:val="Hyperlink"/>
            <w:rFonts w:ascii="Century Gothic" w:hAnsi="Century Gothic"/>
            <w:lang/>
          </w:rPr>
          <w:t xml:space="preserve"> Skeleton</w:t>
        </w:r>
      </w:hyperlink>
      <w:r w:rsidRPr="00217178">
        <w:rPr>
          <w:rFonts w:ascii="Century Gothic" w:hAnsi="Century Gothic"/>
          <w:lang/>
        </w:rPr>
        <w:t xml:space="preserve">  This site gives directions for making a </w:t>
      </w:r>
      <w:proofErr w:type="spellStart"/>
      <w:r w:rsidRPr="00217178">
        <w:rPr>
          <w:rFonts w:ascii="Century Gothic" w:hAnsi="Century Gothic"/>
          <w:lang/>
        </w:rPr>
        <w:t>poseable</w:t>
      </w:r>
      <w:proofErr w:type="spellEnd"/>
      <w:r w:rsidRPr="00217178">
        <w:rPr>
          <w:rFonts w:ascii="Century Gothic" w:hAnsi="Century Gothic"/>
          <w:lang/>
        </w:rPr>
        <w:t xml:space="preserve"> skeleton. </w:t>
      </w:r>
    </w:p>
    <w:p w:rsidR="00217178" w:rsidRPr="00217178" w:rsidRDefault="00217178" w:rsidP="00217178">
      <w:pPr>
        <w:pStyle w:val="NormalWeb"/>
        <w:numPr>
          <w:ilvl w:val="0"/>
          <w:numId w:val="1"/>
        </w:numPr>
        <w:rPr>
          <w:rFonts w:ascii="Century Gothic" w:hAnsi="Century Gothic"/>
          <w:lang/>
        </w:rPr>
      </w:pPr>
      <w:hyperlink r:id="rId22" w:history="1">
        <w:r w:rsidRPr="00217178">
          <w:rPr>
            <w:rStyle w:val="Hyperlink"/>
            <w:rFonts w:ascii="Century Gothic" w:hAnsi="Century Gothic"/>
            <w:lang/>
          </w:rPr>
          <w:t>Meringue Skeleton</w:t>
        </w:r>
      </w:hyperlink>
      <w:r w:rsidRPr="00217178">
        <w:rPr>
          <w:rFonts w:ascii="Century Gothic" w:hAnsi="Century Gothic"/>
          <w:lang/>
        </w:rPr>
        <w:t xml:space="preserve">  This site gives directions for making a skeleton out of meringue. </w:t>
      </w:r>
    </w:p>
    <w:p w:rsidR="00217178" w:rsidRPr="00217178" w:rsidRDefault="00217178" w:rsidP="00217178">
      <w:pPr>
        <w:pStyle w:val="NormalWeb"/>
        <w:numPr>
          <w:ilvl w:val="0"/>
          <w:numId w:val="1"/>
        </w:numPr>
        <w:rPr>
          <w:rFonts w:ascii="Century Gothic" w:hAnsi="Century Gothic"/>
          <w:lang/>
        </w:rPr>
      </w:pPr>
      <w:hyperlink r:id="rId23" w:history="1">
        <w:r w:rsidRPr="00217178">
          <w:rPr>
            <w:rStyle w:val="Hyperlink"/>
            <w:rFonts w:ascii="Century Gothic" w:hAnsi="Century Gothic"/>
            <w:lang/>
          </w:rPr>
          <w:t>Sock Skeleton</w:t>
        </w:r>
      </w:hyperlink>
      <w:r w:rsidRPr="00217178">
        <w:rPr>
          <w:rFonts w:ascii="Century Gothic" w:hAnsi="Century Gothic"/>
          <w:lang/>
        </w:rPr>
        <w:t xml:space="preserve">  This site gives directions for making a skeleton with a stuffed sock. </w:t>
      </w:r>
    </w:p>
    <w:p w:rsidR="00217178" w:rsidRPr="00217178" w:rsidRDefault="00217178" w:rsidP="00217178">
      <w:pPr>
        <w:pStyle w:val="NormalWeb"/>
        <w:numPr>
          <w:ilvl w:val="0"/>
          <w:numId w:val="1"/>
        </w:numPr>
        <w:rPr>
          <w:rFonts w:ascii="Century Gothic" w:hAnsi="Century Gothic"/>
          <w:lang/>
        </w:rPr>
      </w:pPr>
      <w:hyperlink r:id="rId24" w:history="1">
        <w:r>
          <w:rPr>
            <w:rStyle w:val="Hyperlink"/>
            <w:rFonts w:ascii="Century Gothic" w:hAnsi="Century Gothic"/>
            <w:lang/>
          </w:rPr>
          <w:t>M</w:t>
        </w:r>
        <w:r w:rsidRPr="00217178">
          <w:rPr>
            <w:rStyle w:val="Hyperlink"/>
            <w:rFonts w:ascii="Century Gothic" w:hAnsi="Century Gothic"/>
            <w:lang/>
          </w:rPr>
          <w:t xml:space="preserve">ilk </w:t>
        </w:r>
        <w:r>
          <w:rPr>
            <w:rStyle w:val="Hyperlink"/>
            <w:rFonts w:ascii="Century Gothic" w:hAnsi="Century Gothic"/>
            <w:lang/>
          </w:rPr>
          <w:t>Jug S</w:t>
        </w:r>
        <w:r w:rsidRPr="00217178">
          <w:rPr>
            <w:rStyle w:val="Hyperlink"/>
            <w:rFonts w:ascii="Century Gothic" w:hAnsi="Century Gothic"/>
            <w:lang/>
          </w:rPr>
          <w:t>keleton</w:t>
        </w:r>
      </w:hyperlink>
      <w:r w:rsidRPr="00217178">
        <w:rPr>
          <w:rFonts w:ascii="Century Gothic" w:hAnsi="Century Gothic"/>
          <w:lang/>
        </w:rPr>
        <w:t xml:space="preserve">  This </w:t>
      </w:r>
      <w:proofErr w:type="spellStart"/>
      <w:r w:rsidRPr="00217178">
        <w:rPr>
          <w:rFonts w:ascii="Century Gothic" w:hAnsi="Century Gothic"/>
          <w:lang/>
        </w:rPr>
        <w:t>pdf</w:t>
      </w:r>
      <w:proofErr w:type="spellEnd"/>
      <w:r w:rsidRPr="00217178">
        <w:rPr>
          <w:rFonts w:ascii="Century Gothic" w:hAnsi="Century Gothic"/>
          <w:lang/>
        </w:rPr>
        <w:t xml:space="preserve"> file gives directions for making a skeleton with milk jugs. </w:t>
      </w:r>
    </w:p>
    <w:p w:rsidR="004B7D32" w:rsidRPr="00993EA4" w:rsidRDefault="00217178" w:rsidP="004B7D32">
      <w:pPr>
        <w:pStyle w:val="NormalWeb"/>
        <w:numPr>
          <w:ilvl w:val="0"/>
          <w:numId w:val="1"/>
        </w:numPr>
        <w:rPr>
          <w:rFonts w:ascii="Century Gothic" w:hAnsi="Century Gothic"/>
          <w:lang/>
        </w:rPr>
      </w:pPr>
      <w:hyperlink r:id="rId25" w:history="1">
        <w:r w:rsidRPr="00217178">
          <w:rPr>
            <w:rStyle w:val="Hyperlink"/>
            <w:rFonts w:ascii="Century Gothic" w:hAnsi="Century Gothic"/>
            <w:lang/>
          </w:rPr>
          <w:t>Rubric</w:t>
        </w:r>
      </w:hyperlink>
      <w:r w:rsidRPr="00217178">
        <w:rPr>
          <w:rFonts w:ascii="Century Gothic" w:hAnsi="Century Gothic"/>
          <w:lang/>
        </w:rPr>
        <w:t xml:space="preserve">  Educators wanting their students to produce a skeletal model can develop a rubric along with them. This site allows educators to develop and save their rubrics. </w:t>
      </w:r>
    </w:p>
    <w:sectPr w:rsidR="004B7D32" w:rsidRPr="00993EA4" w:rsidSect="004B7D32">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Kristen ITC">
    <w:panose1 w:val="03050502040202030202"/>
    <w:charset w:val="00"/>
    <w:family w:val="script"/>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71E"/>
    <w:multiLevelType w:val="hybridMultilevel"/>
    <w:tmpl w:val="5DE2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F0016"/>
    <w:multiLevelType w:val="hybridMultilevel"/>
    <w:tmpl w:val="0EAC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C61E5A"/>
    <w:multiLevelType w:val="hybridMultilevel"/>
    <w:tmpl w:val="2BD6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676976"/>
    <w:multiLevelType w:val="hybridMultilevel"/>
    <w:tmpl w:val="2DB2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proofState w:spelling="clean" w:grammar="clean"/>
  <w:defaultTabStop w:val="720"/>
  <w:characterSpacingControl w:val="doNotCompress"/>
  <w:compat/>
  <w:rsids>
    <w:rsidRoot w:val="004B7D32"/>
    <w:rsid w:val="0001378A"/>
    <w:rsid w:val="00061835"/>
    <w:rsid w:val="001C37FE"/>
    <w:rsid w:val="00217178"/>
    <w:rsid w:val="004B7D32"/>
    <w:rsid w:val="00605CF8"/>
    <w:rsid w:val="0091162F"/>
    <w:rsid w:val="00993EA4"/>
    <w:rsid w:val="00C710CC"/>
    <w:rsid w:val="00D1537D"/>
    <w:rsid w:val="00DF6610"/>
    <w:rsid w:val="00E32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7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7D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7D32"/>
    <w:rPr>
      <w:color w:val="0000FF"/>
      <w:u w:val="single"/>
    </w:rPr>
  </w:style>
  <w:style w:type="character" w:styleId="FollowedHyperlink">
    <w:name w:val="FollowedHyperlink"/>
    <w:basedOn w:val="DefaultParagraphFont"/>
    <w:uiPriority w:val="99"/>
    <w:semiHidden/>
    <w:unhideWhenUsed/>
    <w:rsid w:val="00217178"/>
    <w:rPr>
      <w:color w:val="800080" w:themeColor="followedHyperlink"/>
      <w:u w:val="single"/>
    </w:rPr>
  </w:style>
  <w:style w:type="paragraph" w:styleId="BalloonText">
    <w:name w:val="Balloon Text"/>
    <w:basedOn w:val="Normal"/>
    <w:link w:val="BalloonTextChar"/>
    <w:uiPriority w:val="99"/>
    <w:semiHidden/>
    <w:unhideWhenUsed/>
    <w:rsid w:val="00C71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0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66884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01">
          <w:marLeft w:val="0"/>
          <w:marRight w:val="0"/>
          <w:marTop w:val="0"/>
          <w:marBottom w:val="0"/>
          <w:divBdr>
            <w:top w:val="none" w:sz="0" w:space="0" w:color="auto"/>
            <w:left w:val="none" w:sz="0" w:space="0" w:color="auto"/>
            <w:bottom w:val="none" w:sz="0" w:space="0" w:color="auto"/>
            <w:right w:val="none" w:sz="0" w:space="0" w:color="auto"/>
          </w:divBdr>
          <w:divsChild>
            <w:div w:id="2025201348">
              <w:marLeft w:val="0"/>
              <w:marRight w:val="0"/>
              <w:marTop w:val="0"/>
              <w:marBottom w:val="0"/>
              <w:divBdr>
                <w:top w:val="none" w:sz="0" w:space="0" w:color="auto"/>
                <w:left w:val="none" w:sz="0" w:space="0" w:color="auto"/>
                <w:bottom w:val="none" w:sz="0" w:space="0" w:color="auto"/>
                <w:right w:val="none" w:sz="0" w:space="0" w:color="auto"/>
              </w:divBdr>
              <w:divsChild>
                <w:div w:id="2013339413">
                  <w:marLeft w:val="0"/>
                  <w:marRight w:val="0"/>
                  <w:marTop w:val="0"/>
                  <w:marBottom w:val="0"/>
                  <w:divBdr>
                    <w:top w:val="none" w:sz="0" w:space="0" w:color="auto"/>
                    <w:left w:val="none" w:sz="0" w:space="0" w:color="auto"/>
                    <w:bottom w:val="none" w:sz="0" w:space="0" w:color="auto"/>
                    <w:right w:val="none" w:sz="0" w:space="0" w:color="auto"/>
                  </w:divBdr>
                  <w:divsChild>
                    <w:div w:id="14730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863160">
      <w:bodyDiv w:val="1"/>
      <w:marLeft w:val="0"/>
      <w:marRight w:val="0"/>
      <w:marTop w:val="0"/>
      <w:marBottom w:val="0"/>
      <w:divBdr>
        <w:top w:val="none" w:sz="0" w:space="0" w:color="auto"/>
        <w:left w:val="none" w:sz="0" w:space="0" w:color="auto"/>
        <w:bottom w:val="none" w:sz="0" w:space="0" w:color="auto"/>
        <w:right w:val="none" w:sz="0" w:space="0" w:color="auto"/>
      </w:divBdr>
      <w:divsChild>
        <w:div w:id="673802328">
          <w:marLeft w:val="0"/>
          <w:marRight w:val="0"/>
          <w:marTop w:val="0"/>
          <w:marBottom w:val="0"/>
          <w:divBdr>
            <w:top w:val="none" w:sz="0" w:space="0" w:color="auto"/>
            <w:left w:val="none" w:sz="0" w:space="0" w:color="auto"/>
            <w:bottom w:val="none" w:sz="0" w:space="0" w:color="auto"/>
            <w:right w:val="none" w:sz="0" w:space="0" w:color="auto"/>
          </w:divBdr>
          <w:divsChild>
            <w:div w:id="134951220">
              <w:marLeft w:val="0"/>
              <w:marRight w:val="0"/>
              <w:marTop w:val="0"/>
              <w:marBottom w:val="0"/>
              <w:divBdr>
                <w:top w:val="none" w:sz="0" w:space="0" w:color="auto"/>
                <w:left w:val="none" w:sz="0" w:space="0" w:color="auto"/>
                <w:bottom w:val="none" w:sz="0" w:space="0" w:color="auto"/>
                <w:right w:val="none" w:sz="0" w:space="0" w:color="auto"/>
              </w:divBdr>
              <w:divsChild>
                <w:div w:id="1841117789">
                  <w:marLeft w:val="0"/>
                  <w:marRight w:val="0"/>
                  <w:marTop w:val="0"/>
                  <w:marBottom w:val="0"/>
                  <w:divBdr>
                    <w:top w:val="none" w:sz="0" w:space="0" w:color="auto"/>
                    <w:left w:val="none" w:sz="0" w:space="0" w:color="auto"/>
                    <w:bottom w:val="none" w:sz="0" w:space="0" w:color="auto"/>
                    <w:right w:val="none" w:sz="0" w:space="0" w:color="auto"/>
                  </w:divBdr>
                  <w:divsChild>
                    <w:div w:id="18062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0195">
      <w:bodyDiv w:val="1"/>
      <w:marLeft w:val="0"/>
      <w:marRight w:val="0"/>
      <w:marTop w:val="0"/>
      <w:marBottom w:val="0"/>
      <w:divBdr>
        <w:top w:val="none" w:sz="0" w:space="0" w:color="auto"/>
        <w:left w:val="none" w:sz="0" w:space="0" w:color="auto"/>
        <w:bottom w:val="none" w:sz="0" w:space="0" w:color="auto"/>
        <w:right w:val="none" w:sz="0" w:space="0" w:color="auto"/>
      </w:divBdr>
      <w:divsChild>
        <w:div w:id="1155685438">
          <w:marLeft w:val="0"/>
          <w:marRight w:val="0"/>
          <w:marTop w:val="0"/>
          <w:marBottom w:val="0"/>
          <w:divBdr>
            <w:top w:val="none" w:sz="0" w:space="0" w:color="auto"/>
            <w:left w:val="none" w:sz="0" w:space="0" w:color="auto"/>
            <w:bottom w:val="none" w:sz="0" w:space="0" w:color="auto"/>
            <w:right w:val="none" w:sz="0" w:space="0" w:color="auto"/>
          </w:divBdr>
          <w:divsChild>
            <w:div w:id="586039779">
              <w:marLeft w:val="0"/>
              <w:marRight w:val="0"/>
              <w:marTop w:val="0"/>
              <w:marBottom w:val="0"/>
              <w:divBdr>
                <w:top w:val="none" w:sz="0" w:space="0" w:color="auto"/>
                <w:left w:val="none" w:sz="0" w:space="0" w:color="auto"/>
                <w:bottom w:val="none" w:sz="0" w:space="0" w:color="auto"/>
                <w:right w:val="none" w:sz="0" w:space="0" w:color="auto"/>
              </w:divBdr>
              <w:divsChild>
                <w:div w:id="92360340">
                  <w:marLeft w:val="0"/>
                  <w:marRight w:val="0"/>
                  <w:marTop w:val="0"/>
                  <w:marBottom w:val="0"/>
                  <w:divBdr>
                    <w:top w:val="none" w:sz="0" w:space="0" w:color="auto"/>
                    <w:left w:val="none" w:sz="0" w:space="0" w:color="auto"/>
                    <w:bottom w:val="none" w:sz="0" w:space="0" w:color="auto"/>
                    <w:right w:val="none" w:sz="0" w:space="0" w:color="auto"/>
                  </w:divBdr>
                  <w:divsChild>
                    <w:div w:id="11658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54328">
      <w:bodyDiv w:val="1"/>
      <w:marLeft w:val="0"/>
      <w:marRight w:val="0"/>
      <w:marTop w:val="0"/>
      <w:marBottom w:val="0"/>
      <w:divBdr>
        <w:top w:val="none" w:sz="0" w:space="0" w:color="auto"/>
        <w:left w:val="none" w:sz="0" w:space="0" w:color="auto"/>
        <w:bottom w:val="none" w:sz="0" w:space="0" w:color="auto"/>
        <w:right w:val="none" w:sz="0" w:space="0" w:color="auto"/>
      </w:divBdr>
      <w:divsChild>
        <w:div w:id="1351955805">
          <w:marLeft w:val="0"/>
          <w:marRight w:val="0"/>
          <w:marTop w:val="0"/>
          <w:marBottom w:val="0"/>
          <w:divBdr>
            <w:top w:val="none" w:sz="0" w:space="0" w:color="auto"/>
            <w:left w:val="none" w:sz="0" w:space="0" w:color="auto"/>
            <w:bottom w:val="none" w:sz="0" w:space="0" w:color="auto"/>
            <w:right w:val="none" w:sz="0" w:space="0" w:color="auto"/>
          </w:divBdr>
          <w:divsChild>
            <w:div w:id="625892888">
              <w:marLeft w:val="0"/>
              <w:marRight w:val="0"/>
              <w:marTop w:val="0"/>
              <w:marBottom w:val="0"/>
              <w:divBdr>
                <w:top w:val="none" w:sz="0" w:space="0" w:color="auto"/>
                <w:left w:val="none" w:sz="0" w:space="0" w:color="auto"/>
                <w:bottom w:val="none" w:sz="0" w:space="0" w:color="auto"/>
                <w:right w:val="none" w:sz="0" w:space="0" w:color="auto"/>
              </w:divBdr>
              <w:divsChild>
                <w:div w:id="1472819452">
                  <w:marLeft w:val="0"/>
                  <w:marRight w:val="0"/>
                  <w:marTop w:val="0"/>
                  <w:marBottom w:val="0"/>
                  <w:divBdr>
                    <w:top w:val="none" w:sz="0" w:space="0" w:color="auto"/>
                    <w:left w:val="none" w:sz="0" w:space="0" w:color="auto"/>
                    <w:bottom w:val="none" w:sz="0" w:space="0" w:color="auto"/>
                    <w:right w:val="none" w:sz="0" w:space="0" w:color="auto"/>
                  </w:divBdr>
                  <w:divsChild>
                    <w:div w:id="9042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01166">
      <w:bodyDiv w:val="1"/>
      <w:marLeft w:val="0"/>
      <w:marRight w:val="0"/>
      <w:marTop w:val="0"/>
      <w:marBottom w:val="0"/>
      <w:divBdr>
        <w:top w:val="none" w:sz="0" w:space="0" w:color="auto"/>
        <w:left w:val="none" w:sz="0" w:space="0" w:color="auto"/>
        <w:bottom w:val="none" w:sz="0" w:space="0" w:color="auto"/>
        <w:right w:val="none" w:sz="0" w:space="0" w:color="auto"/>
      </w:divBdr>
      <w:divsChild>
        <w:div w:id="2144539011">
          <w:marLeft w:val="0"/>
          <w:marRight w:val="0"/>
          <w:marTop w:val="0"/>
          <w:marBottom w:val="0"/>
          <w:divBdr>
            <w:top w:val="none" w:sz="0" w:space="0" w:color="auto"/>
            <w:left w:val="none" w:sz="0" w:space="0" w:color="auto"/>
            <w:bottom w:val="none" w:sz="0" w:space="0" w:color="auto"/>
            <w:right w:val="none" w:sz="0" w:space="0" w:color="auto"/>
          </w:divBdr>
          <w:divsChild>
            <w:div w:id="1862040768">
              <w:marLeft w:val="0"/>
              <w:marRight w:val="0"/>
              <w:marTop w:val="0"/>
              <w:marBottom w:val="0"/>
              <w:divBdr>
                <w:top w:val="none" w:sz="0" w:space="0" w:color="auto"/>
                <w:left w:val="none" w:sz="0" w:space="0" w:color="auto"/>
                <w:bottom w:val="none" w:sz="0" w:space="0" w:color="auto"/>
                <w:right w:val="none" w:sz="0" w:space="0" w:color="auto"/>
              </w:divBdr>
              <w:divsChild>
                <w:div w:id="1228146561">
                  <w:marLeft w:val="0"/>
                  <w:marRight w:val="0"/>
                  <w:marTop w:val="0"/>
                  <w:marBottom w:val="0"/>
                  <w:divBdr>
                    <w:top w:val="none" w:sz="0" w:space="0" w:color="auto"/>
                    <w:left w:val="none" w:sz="0" w:space="0" w:color="auto"/>
                    <w:bottom w:val="none" w:sz="0" w:space="0" w:color="auto"/>
                    <w:right w:val="none" w:sz="0" w:space="0" w:color="auto"/>
                  </w:divBdr>
                  <w:divsChild>
                    <w:div w:id="3695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88471">
      <w:bodyDiv w:val="1"/>
      <w:marLeft w:val="0"/>
      <w:marRight w:val="0"/>
      <w:marTop w:val="0"/>
      <w:marBottom w:val="0"/>
      <w:divBdr>
        <w:top w:val="none" w:sz="0" w:space="0" w:color="auto"/>
        <w:left w:val="none" w:sz="0" w:space="0" w:color="auto"/>
        <w:bottom w:val="none" w:sz="0" w:space="0" w:color="auto"/>
        <w:right w:val="none" w:sz="0" w:space="0" w:color="auto"/>
      </w:divBdr>
      <w:divsChild>
        <w:div w:id="494228261">
          <w:marLeft w:val="0"/>
          <w:marRight w:val="0"/>
          <w:marTop w:val="0"/>
          <w:marBottom w:val="0"/>
          <w:divBdr>
            <w:top w:val="none" w:sz="0" w:space="0" w:color="auto"/>
            <w:left w:val="none" w:sz="0" w:space="0" w:color="auto"/>
            <w:bottom w:val="none" w:sz="0" w:space="0" w:color="auto"/>
            <w:right w:val="none" w:sz="0" w:space="0" w:color="auto"/>
          </w:divBdr>
          <w:divsChild>
            <w:div w:id="1006135351">
              <w:marLeft w:val="0"/>
              <w:marRight w:val="0"/>
              <w:marTop w:val="0"/>
              <w:marBottom w:val="0"/>
              <w:divBdr>
                <w:top w:val="none" w:sz="0" w:space="0" w:color="auto"/>
                <w:left w:val="none" w:sz="0" w:space="0" w:color="auto"/>
                <w:bottom w:val="none" w:sz="0" w:space="0" w:color="auto"/>
                <w:right w:val="none" w:sz="0" w:space="0" w:color="auto"/>
              </w:divBdr>
              <w:divsChild>
                <w:div w:id="1627465422">
                  <w:marLeft w:val="0"/>
                  <w:marRight w:val="0"/>
                  <w:marTop w:val="0"/>
                  <w:marBottom w:val="0"/>
                  <w:divBdr>
                    <w:top w:val="none" w:sz="0" w:space="0" w:color="auto"/>
                    <w:left w:val="none" w:sz="0" w:space="0" w:color="auto"/>
                    <w:bottom w:val="none" w:sz="0" w:space="0" w:color="auto"/>
                    <w:right w:val="none" w:sz="0" w:space="0" w:color="auto"/>
                  </w:divBdr>
                  <w:divsChild>
                    <w:div w:id="14785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59936">
      <w:bodyDiv w:val="1"/>
      <w:marLeft w:val="0"/>
      <w:marRight w:val="0"/>
      <w:marTop w:val="0"/>
      <w:marBottom w:val="0"/>
      <w:divBdr>
        <w:top w:val="none" w:sz="0" w:space="0" w:color="auto"/>
        <w:left w:val="none" w:sz="0" w:space="0" w:color="auto"/>
        <w:bottom w:val="none" w:sz="0" w:space="0" w:color="auto"/>
        <w:right w:val="none" w:sz="0" w:space="0" w:color="auto"/>
      </w:divBdr>
      <w:divsChild>
        <w:div w:id="328869797">
          <w:marLeft w:val="0"/>
          <w:marRight w:val="0"/>
          <w:marTop w:val="0"/>
          <w:marBottom w:val="0"/>
          <w:divBdr>
            <w:top w:val="none" w:sz="0" w:space="0" w:color="auto"/>
            <w:left w:val="none" w:sz="0" w:space="0" w:color="auto"/>
            <w:bottom w:val="none" w:sz="0" w:space="0" w:color="auto"/>
            <w:right w:val="none" w:sz="0" w:space="0" w:color="auto"/>
          </w:divBdr>
          <w:divsChild>
            <w:div w:id="1409115564">
              <w:marLeft w:val="0"/>
              <w:marRight w:val="0"/>
              <w:marTop w:val="0"/>
              <w:marBottom w:val="0"/>
              <w:divBdr>
                <w:top w:val="none" w:sz="0" w:space="0" w:color="auto"/>
                <w:left w:val="none" w:sz="0" w:space="0" w:color="auto"/>
                <w:bottom w:val="none" w:sz="0" w:space="0" w:color="auto"/>
                <w:right w:val="none" w:sz="0" w:space="0" w:color="auto"/>
              </w:divBdr>
              <w:divsChild>
                <w:div w:id="1370304521">
                  <w:marLeft w:val="0"/>
                  <w:marRight w:val="0"/>
                  <w:marTop w:val="0"/>
                  <w:marBottom w:val="0"/>
                  <w:divBdr>
                    <w:top w:val="none" w:sz="0" w:space="0" w:color="auto"/>
                    <w:left w:val="none" w:sz="0" w:space="0" w:color="auto"/>
                    <w:bottom w:val="none" w:sz="0" w:space="0" w:color="auto"/>
                    <w:right w:val="none" w:sz="0" w:space="0" w:color="auto"/>
                  </w:divBdr>
                  <w:divsChild>
                    <w:div w:id="1412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idshealth.org/parent/general/body_basics/bones_muscles_joints.html" TargetMode="External"/><Relationship Id="rId18" Type="http://schemas.openxmlformats.org/officeDocument/2006/relationships/hyperlink" Target="http://www.glencoe.com/sites/common_assets/science/virtual_labs/LS21/LS21.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how.com/how_4499642_make-poseable-skeleton.html" TargetMode="External"/><Relationship Id="rId7" Type="http://schemas.openxmlformats.org/officeDocument/2006/relationships/hyperlink" Target="http://wikis.rcoe.appstate.edu/MediaPedia/index.php/File:Bm2.jpg" TargetMode="External"/><Relationship Id="rId12" Type="http://schemas.openxmlformats.org/officeDocument/2006/relationships/image" Target="media/image4.jpeg"/><Relationship Id="rId17" Type="http://schemas.openxmlformats.org/officeDocument/2006/relationships/hyperlink" Target="http://www.wisc-online.com/objects/ViewObject.aspx?ID=MEA204" TargetMode="External"/><Relationship Id="rId25" Type="http://schemas.openxmlformats.org/officeDocument/2006/relationships/hyperlink" Target="http://rubistar.4teachers.org/" TargetMode="External"/><Relationship Id="rId2" Type="http://schemas.openxmlformats.org/officeDocument/2006/relationships/styles" Target="styles.xml"/><Relationship Id="rId16" Type="http://schemas.openxmlformats.org/officeDocument/2006/relationships/hyperlink" Target="http://www.learnnc.org/discover/" TargetMode="External"/><Relationship Id="rId20" Type="http://schemas.openxmlformats.org/officeDocument/2006/relationships/hyperlink" Target="http://www.ehow.com/how_4493877_make-qtip-skeleton.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ikis.rcoe.appstate.edu/MediaPedia/index.php/File:Bm4.jpg" TargetMode="External"/><Relationship Id="rId24" Type="http://schemas.openxmlformats.org/officeDocument/2006/relationships/hyperlink" Target="http://www.recycleguys.org/images/seasonal/skeleton.pdf" TargetMode="External"/><Relationship Id="rId5" Type="http://schemas.openxmlformats.org/officeDocument/2006/relationships/hyperlink" Target="http://wikis.rcoe.appstate.edu/MediaPedia/index.php/File:Bm1.jpg" TargetMode="External"/><Relationship Id="rId15" Type="http://schemas.openxmlformats.org/officeDocument/2006/relationships/hyperlink" Target="http://www.emc.maricopa.edu/faculty/farabee/biobk/BioBookMUSSKEL.html" TargetMode="External"/><Relationship Id="rId23" Type="http://schemas.openxmlformats.org/officeDocument/2006/relationships/hyperlink" Target="http://www.poopscape.com/projects/sock%20skeleton/skeleton.htm" TargetMode="External"/><Relationship Id="rId10" Type="http://schemas.openxmlformats.org/officeDocument/2006/relationships/image" Target="media/image3.jpeg"/><Relationship Id="rId19" Type="http://schemas.openxmlformats.org/officeDocument/2006/relationships/hyperlink" Target="http://www.artprojectsforkids.org/2008/09/pasta-skeleton.html" TargetMode="External"/><Relationship Id="rId4" Type="http://schemas.openxmlformats.org/officeDocument/2006/relationships/webSettings" Target="webSettings.xml"/><Relationship Id="rId9" Type="http://schemas.openxmlformats.org/officeDocument/2006/relationships/hyperlink" Target="http://wikis.rcoe.appstate.edu/MediaPedia/index.php/File:Bm3.jpg" TargetMode="External"/><Relationship Id="rId14" Type="http://schemas.openxmlformats.org/officeDocument/2006/relationships/hyperlink" Target="http://www.cstone.net/%7Ebcp/3/3NSci.htm" TargetMode="External"/><Relationship Id="rId22" Type="http://schemas.openxmlformats.org/officeDocument/2006/relationships/hyperlink" Target="http://www.littleblueschool.com/2006/08/skeleton-lesson-meringue-bone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2011-04-23T01:39:00Z</dcterms:created>
  <dcterms:modified xsi:type="dcterms:W3CDTF">2011-04-23T02:54:00Z</dcterms:modified>
</cp:coreProperties>
</file>