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4A3D" w:rsidRPr="00F24A3D" w:rsidRDefault="00F24A3D" w:rsidP="00F24A3D">
      <w:pPr>
        <w:jc w:val="center"/>
        <w:rPr>
          <w:rFonts w:eastAsia="Times New Roman"/>
          <w:b/>
          <w:u w:val="single"/>
        </w:rPr>
      </w:pPr>
      <w:r w:rsidRPr="00F24A3D">
        <w:rPr>
          <w:rFonts w:eastAsia="Times New Roman"/>
          <w:b/>
          <w:u w:val="single"/>
        </w:rPr>
        <w:t>COVID-19 Testing Consent Link</w:t>
      </w:r>
    </w:p>
    <w:p w:rsidR="00F24A3D" w:rsidRDefault="00F24A3D">
      <w:pPr>
        <w:rPr>
          <w:rFonts w:eastAsia="Times New Roman"/>
        </w:rPr>
      </w:pPr>
      <w:r>
        <w:rPr>
          <w:rFonts w:eastAsia="Times New Roman"/>
        </w:rPr>
        <w:t>Below is the link for parents/guardians to provide consent for your child to be tested for COVID-19 at school. Ashe County Schools only provides individual testing and DOES NOT participate in pooled testing. The consent from Gingko is their universal consent for all schools and states they service. If you have any questions, please reach out to your school nurse.</w:t>
      </w:r>
    </w:p>
    <w:p w:rsidR="00F24A3D" w:rsidRDefault="00F24A3D">
      <w:pPr>
        <w:rPr>
          <w:rFonts w:eastAsia="Times New Roman"/>
        </w:rPr>
      </w:pPr>
    </w:p>
    <w:p w:rsidR="00F24A3D" w:rsidRDefault="00F24A3D">
      <w:pPr>
        <w:rPr>
          <w:rFonts w:eastAsia="Times New Roman"/>
        </w:rPr>
      </w:pPr>
      <w:r>
        <w:rPr>
          <w:rFonts w:eastAsia="Times New Roman"/>
        </w:rPr>
        <w:t>Click the link, then enter the access code for your child’s school (listed below).</w:t>
      </w:r>
      <w:bookmarkStart w:id="0" w:name="_GoBack"/>
      <w:bookmarkEnd w:id="0"/>
    </w:p>
    <w:p w:rsidR="007658A6" w:rsidRDefault="00F24A3D">
      <w:hyperlink r:id="rId4" w:history="1">
        <w:r w:rsidRPr="006947AC">
          <w:rPr>
            <w:rStyle w:val="Hyperlink"/>
            <w:rFonts w:eastAsia="Times New Roman"/>
          </w:rPr>
          <w:t>https://testcen</w:t>
        </w:r>
        <w:r w:rsidRPr="006947AC">
          <w:rPr>
            <w:rStyle w:val="Hyperlink"/>
            <w:rFonts w:eastAsia="Times New Roman"/>
          </w:rPr>
          <w:t>t</w:t>
        </w:r>
        <w:r w:rsidRPr="006947AC">
          <w:rPr>
            <w:rStyle w:val="Hyperlink"/>
            <w:rFonts w:eastAsia="Times New Roman"/>
          </w:rPr>
          <w:t>er.concentricbyginkgo.com/minor-consent/</w:t>
        </w:r>
      </w:hyperlink>
    </w:p>
    <w:p w:rsidR="007658A6" w:rsidRDefault="007658A6">
      <w:r>
        <w:t xml:space="preserve">Ashe District Code: </w:t>
      </w:r>
      <w:r w:rsidRPr="007658A6">
        <w:t>L43528</w:t>
      </w:r>
    </w:p>
    <w:p w:rsidR="00285D58" w:rsidRDefault="00285D58">
      <w:r>
        <w:t xml:space="preserve">ACHS Code: </w:t>
      </w:r>
      <w:r w:rsidRPr="00285D58">
        <w:t>3IQ5G1</w:t>
      </w:r>
    </w:p>
    <w:p w:rsidR="00285D58" w:rsidRDefault="00285D58">
      <w:r>
        <w:t xml:space="preserve">AEC Code: </w:t>
      </w:r>
      <w:r w:rsidRPr="00285D58">
        <w:t>94W49R</w:t>
      </w:r>
    </w:p>
    <w:p w:rsidR="00285D58" w:rsidRDefault="00285D58">
      <w:r>
        <w:t xml:space="preserve">ACMS Code: </w:t>
      </w:r>
      <w:r w:rsidRPr="00285D58">
        <w:t>WH1WU7</w:t>
      </w:r>
    </w:p>
    <w:p w:rsidR="00285D58" w:rsidRDefault="00285D58">
      <w:r>
        <w:t xml:space="preserve">BRES Code: </w:t>
      </w:r>
      <w:r w:rsidRPr="00285D58">
        <w:t>A241T0</w:t>
      </w:r>
    </w:p>
    <w:p w:rsidR="00285D58" w:rsidRDefault="00285D58">
      <w:r>
        <w:t xml:space="preserve">MVES Code: </w:t>
      </w:r>
      <w:r w:rsidRPr="00285D58">
        <w:t>O7V1SD</w:t>
      </w:r>
    </w:p>
    <w:p w:rsidR="00285D58" w:rsidRDefault="00285D58">
      <w:r>
        <w:t xml:space="preserve">WWES Code: </w:t>
      </w:r>
      <w:r w:rsidRPr="00285D58">
        <w:t>RTUH53</w:t>
      </w:r>
    </w:p>
    <w:p w:rsidR="00285D58" w:rsidRDefault="00285D58"/>
    <w:sectPr w:rsidR="00285D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8A6"/>
    <w:rsid w:val="00051F3A"/>
    <w:rsid w:val="001E513B"/>
    <w:rsid w:val="00285D58"/>
    <w:rsid w:val="007658A6"/>
    <w:rsid w:val="00A12D13"/>
    <w:rsid w:val="00F24A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CEB74"/>
  <w15:chartTrackingRefBased/>
  <w15:docId w15:val="{29EDDB2A-B9E6-4C4E-B13F-C72184974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658A6"/>
    <w:rPr>
      <w:color w:val="0000FF"/>
      <w:u w:val="single"/>
    </w:rPr>
  </w:style>
  <w:style w:type="character" w:styleId="FollowedHyperlink">
    <w:name w:val="FollowedHyperlink"/>
    <w:basedOn w:val="DefaultParagraphFont"/>
    <w:uiPriority w:val="99"/>
    <w:semiHidden/>
    <w:unhideWhenUsed/>
    <w:rsid w:val="007658A6"/>
    <w:rPr>
      <w:color w:val="954F72" w:themeColor="followedHyperlink"/>
      <w:u w:val="single"/>
    </w:rPr>
  </w:style>
  <w:style w:type="character" w:styleId="UnresolvedMention">
    <w:name w:val="Unresolved Mention"/>
    <w:basedOn w:val="DefaultParagraphFont"/>
    <w:uiPriority w:val="99"/>
    <w:semiHidden/>
    <w:unhideWhenUsed/>
    <w:rsid w:val="00F24A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testcenter.concentricbyginkgo.com/minor-cons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1</Pages>
  <Words>111</Words>
  <Characters>634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Crystal Reeves</dc:creator>
  <cp:keywords/>
  <dc:description/>
  <cp:lastModifiedBy>Crystal Reeves</cp:lastModifiedBy>
  <cp:revision>1</cp:revision>
  <dcterms:created xsi:type="dcterms:W3CDTF">2022-08-22T15:38:00Z</dcterms:created>
  <dcterms:modified xsi:type="dcterms:W3CDTF">2022-08-22T17:49:00Z</dcterms:modified>
</cp:coreProperties>
</file>